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3DDB4" w14:textId="77777777" w:rsidR="008F3F17" w:rsidRDefault="008F3F17" w:rsidP="008F3F17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4F1B6F">
        <w:rPr>
          <w:noProof/>
          <w:color w:val="FF0000"/>
          <w:lang w:val="it-IT" w:eastAsia="it-IT"/>
        </w:rPr>
        <w:drawing>
          <wp:inline distT="0" distB="0" distL="0" distR="0" wp14:anchorId="1E0A9E10" wp14:editId="185E9432">
            <wp:extent cx="2181225" cy="914400"/>
            <wp:effectExtent l="0" t="0" r="9525" b="0"/>
            <wp:docPr id="1" name="Picture 1" descr="RobbinsLogoNoTagCMYK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bbinsLogoNoTagCMYKS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308">
        <w:rPr>
          <w:rFonts w:ascii="Arial" w:hAnsi="Arial" w:cs="Arial"/>
        </w:rPr>
        <w:t xml:space="preserve"> </w:t>
      </w:r>
    </w:p>
    <w:p w14:paraId="2CFD34C5" w14:textId="77777777" w:rsidR="008F3F17" w:rsidRDefault="008F3F17" w:rsidP="008F3F17">
      <w:pPr>
        <w:spacing w:after="0" w:line="240" w:lineRule="auto"/>
        <w:ind w:left="21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  </w:t>
      </w:r>
      <w:r w:rsidRPr="004F1B6F">
        <w:rPr>
          <w:rFonts w:ascii="Arial" w:hAnsi="Arial" w:cs="Arial"/>
        </w:rPr>
        <w:t>FOR IMMEDIATE RELEASE</w:t>
      </w:r>
    </w:p>
    <w:p w14:paraId="08DE3ACB" w14:textId="781EC07E" w:rsidR="008F3F17" w:rsidRPr="00277628" w:rsidRDefault="008F3F17" w:rsidP="008F3F17">
      <w:pPr>
        <w:contextualSpacing/>
        <w:rPr>
          <w:rFonts w:ascii="Arial" w:hAnsi="Arial" w:cs="Arial"/>
          <w:i/>
          <w:color w:val="0070C0"/>
        </w:rPr>
      </w:pPr>
      <w:r w:rsidRPr="00277628">
        <w:rPr>
          <w:rFonts w:ascii="Arial" w:hAnsi="Arial" w:cs="Arial"/>
          <w:i/>
          <w:color w:val="0070C0"/>
        </w:rPr>
        <w:t xml:space="preserve">Date: </w:t>
      </w:r>
      <w:r w:rsidR="00551B63">
        <w:rPr>
          <w:rFonts w:ascii="Arial" w:hAnsi="Arial" w:cs="Arial"/>
          <w:i/>
          <w:color w:val="0070C0"/>
        </w:rPr>
        <w:t>August 7, 2017</w:t>
      </w:r>
    </w:p>
    <w:p w14:paraId="50822D53" w14:textId="77777777" w:rsidR="008F3F17" w:rsidRPr="00277628" w:rsidRDefault="008F3F17" w:rsidP="008F3F17">
      <w:pPr>
        <w:spacing w:after="0" w:line="240" w:lineRule="auto"/>
        <w:contextualSpacing/>
        <w:rPr>
          <w:rFonts w:ascii="Arial" w:hAnsi="Arial" w:cs="Arial"/>
          <w:color w:val="FF0066"/>
        </w:rPr>
      </w:pPr>
    </w:p>
    <w:p w14:paraId="2D11B01B" w14:textId="584D52B6" w:rsidR="00CB71B2" w:rsidRDefault="00CF6E43" w:rsidP="008F3F17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Headline: </w:t>
      </w:r>
      <w:r w:rsidR="00CB71B2">
        <w:rPr>
          <w:rFonts w:ascii="Arial" w:hAnsi="Arial" w:cs="Arial"/>
          <w:b/>
        </w:rPr>
        <w:t>Robbins Double Shield Takes on Nepal’s First TBM Project</w:t>
      </w:r>
      <w:r w:rsidR="00180BF7">
        <w:rPr>
          <w:rFonts w:ascii="Arial" w:hAnsi="Arial" w:cs="Arial"/>
          <w:b/>
        </w:rPr>
        <w:t xml:space="preserve"> for </w:t>
      </w:r>
      <w:proofErr w:type="spellStart"/>
      <w:r w:rsidR="00180BF7">
        <w:rPr>
          <w:rFonts w:ascii="Arial" w:hAnsi="Arial" w:cs="Arial"/>
          <w:b/>
        </w:rPr>
        <w:t>Bheri</w:t>
      </w:r>
      <w:proofErr w:type="spellEnd"/>
      <w:r w:rsidR="00180BF7">
        <w:rPr>
          <w:rFonts w:ascii="Arial" w:hAnsi="Arial" w:cs="Arial"/>
          <w:b/>
        </w:rPr>
        <w:t xml:space="preserve"> </w:t>
      </w:r>
      <w:proofErr w:type="spellStart"/>
      <w:r w:rsidR="00180BF7">
        <w:rPr>
          <w:rFonts w:ascii="Arial" w:hAnsi="Arial" w:cs="Arial"/>
          <w:b/>
        </w:rPr>
        <w:t>Babai</w:t>
      </w:r>
      <w:proofErr w:type="spellEnd"/>
      <w:r w:rsidR="00180BF7">
        <w:rPr>
          <w:rFonts w:ascii="Arial" w:hAnsi="Arial" w:cs="Arial"/>
          <w:b/>
        </w:rPr>
        <w:t xml:space="preserve"> </w:t>
      </w:r>
    </w:p>
    <w:p w14:paraId="31A76F2C" w14:textId="46739D70" w:rsidR="00922D84" w:rsidRPr="00C15933" w:rsidRDefault="00922D84" w:rsidP="008F3F17">
      <w:pPr>
        <w:spacing w:after="0" w:line="240" w:lineRule="auto"/>
        <w:contextualSpacing/>
        <w:rPr>
          <w:rFonts w:ascii="Arial" w:hAnsi="Arial" w:cs="Arial"/>
          <w:i/>
        </w:rPr>
      </w:pPr>
      <w:r w:rsidRPr="00277628">
        <w:rPr>
          <w:rFonts w:ascii="Arial" w:hAnsi="Arial" w:cs="Arial"/>
          <w:i/>
        </w:rPr>
        <w:t>Sub</w:t>
      </w:r>
      <w:r>
        <w:rPr>
          <w:rFonts w:ascii="Arial" w:hAnsi="Arial" w:cs="Arial"/>
          <w:i/>
        </w:rPr>
        <w:t>-H</w:t>
      </w:r>
      <w:r w:rsidRPr="00277628">
        <w:rPr>
          <w:rFonts w:ascii="Arial" w:hAnsi="Arial" w:cs="Arial"/>
          <w:i/>
        </w:rPr>
        <w:t>ead</w:t>
      </w:r>
      <w:r>
        <w:rPr>
          <w:rFonts w:ascii="Arial" w:hAnsi="Arial" w:cs="Arial"/>
          <w:i/>
        </w:rPr>
        <w:t>line</w:t>
      </w:r>
      <w:r w:rsidRPr="00277628">
        <w:rPr>
          <w:rFonts w:ascii="Arial" w:hAnsi="Arial" w:cs="Arial"/>
          <w:i/>
        </w:rPr>
        <w:t>:</w:t>
      </w:r>
      <w:r w:rsidR="00CB71B2">
        <w:rPr>
          <w:rFonts w:ascii="Arial" w:hAnsi="Arial" w:cs="Arial"/>
          <w:i/>
        </w:rPr>
        <w:t xml:space="preserve"> Irrigation </w:t>
      </w:r>
      <w:r w:rsidR="00AA78DD">
        <w:rPr>
          <w:rFonts w:ascii="Arial" w:hAnsi="Arial" w:cs="Arial"/>
          <w:i/>
        </w:rPr>
        <w:t xml:space="preserve">and Hydroelectric Project to Ease Food Crisis in Mid-Western Region </w:t>
      </w:r>
      <w:r w:rsidR="00551B63">
        <w:rPr>
          <w:rFonts w:ascii="Arial" w:hAnsi="Arial" w:cs="Arial"/>
          <w:i/>
        </w:rPr>
        <w:t>of</w:t>
      </w:r>
      <w:r w:rsidR="00AA78DD">
        <w:rPr>
          <w:rFonts w:ascii="Arial" w:hAnsi="Arial" w:cs="Arial"/>
          <w:i/>
        </w:rPr>
        <w:t xml:space="preserve"> Nepal</w:t>
      </w:r>
    </w:p>
    <w:p w14:paraId="106A69D5" w14:textId="77777777" w:rsidR="009B62E3" w:rsidRPr="00EB7474" w:rsidRDefault="009B62E3" w:rsidP="00EB7474">
      <w:pPr>
        <w:spacing w:after="0" w:line="240" w:lineRule="auto"/>
        <w:contextualSpacing/>
        <w:rPr>
          <w:rFonts w:ascii="Arial" w:hAnsi="Arial" w:cs="Arial"/>
          <w:i/>
        </w:rPr>
      </w:pPr>
    </w:p>
    <w:p w14:paraId="20256DD3" w14:textId="43948EC4" w:rsidR="00C03FF1" w:rsidRDefault="006C551D" w:rsidP="008F3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Nepal </w:t>
      </w:r>
      <w:r w:rsidR="0077427E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>welcome</w:t>
      </w:r>
      <w:r w:rsidR="0077427E">
        <w:rPr>
          <w:rFonts w:ascii="Times New Roman" w:hAnsi="Times New Roman" w:cs="Times New Roman"/>
          <w:sz w:val="24"/>
          <w:szCs w:val="24"/>
        </w:rPr>
        <w:t xml:space="preserve"> its</w:t>
      </w:r>
      <w:r>
        <w:rPr>
          <w:rFonts w:ascii="Times New Roman" w:hAnsi="Times New Roman" w:cs="Times New Roman"/>
          <w:sz w:val="24"/>
          <w:szCs w:val="24"/>
        </w:rPr>
        <w:t xml:space="preserve"> first TBM</w:t>
      </w:r>
      <w:r w:rsidR="006D4009">
        <w:rPr>
          <w:rFonts w:ascii="Times New Roman" w:hAnsi="Times New Roman" w:cs="Times New Roman"/>
          <w:sz w:val="24"/>
          <w:szCs w:val="24"/>
        </w:rPr>
        <w:t xml:space="preserve"> </w:t>
      </w:r>
      <w:r w:rsidR="00C03FF1">
        <w:rPr>
          <w:rFonts w:ascii="Times New Roman" w:hAnsi="Times New Roman" w:cs="Times New Roman"/>
          <w:sz w:val="24"/>
          <w:szCs w:val="24"/>
        </w:rPr>
        <w:t>ever</w:t>
      </w:r>
      <w:r w:rsidR="0077427E">
        <w:rPr>
          <w:rFonts w:ascii="Times New Roman" w:hAnsi="Times New Roman" w:cs="Times New Roman"/>
          <w:sz w:val="24"/>
          <w:szCs w:val="24"/>
        </w:rPr>
        <w:t xml:space="preserve"> this summer</w:t>
      </w:r>
      <w:r>
        <w:rPr>
          <w:rFonts w:ascii="Times New Roman" w:hAnsi="Times New Roman" w:cs="Times New Roman"/>
          <w:sz w:val="24"/>
          <w:szCs w:val="24"/>
        </w:rPr>
        <w:t>, a 5.06</w:t>
      </w:r>
      <w:r w:rsidR="004008CE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FF1">
        <w:rPr>
          <w:rFonts w:ascii="Times New Roman" w:hAnsi="Times New Roman" w:cs="Times New Roman"/>
          <w:sz w:val="24"/>
          <w:szCs w:val="24"/>
        </w:rPr>
        <w:t xml:space="preserve">(16.6 </w:t>
      </w:r>
      <w:proofErr w:type="spellStart"/>
      <w:r w:rsidR="00C03FF1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="00C03FF1">
        <w:rPr>
          <w:rFonts w:ascii="Times New Roman" w:hAnsi="Times New Roman" w:cs="Times New Roman"/>
          <w:sz w:val="24"/>
          <w:szCs w:val="24"/>
        </w:rPr>
        <w:t xml:space="preserve">) diameter Double Shield </w:t>
      </w:r>
      <w:r w:rsidR="009926C2">
        <w:rPr>
          <w:rFonts w:ascii="Times New Roman" w:hAnsi="Times New Roman" w:cs="Times New Roman"/>
          <w:sz w:val="24"/>
          <w:szCs w:val="24"/>
        </w:rPr>
        <w:t>machine</w:t>
      </w:r>
      <w:r w:rsidR="00C03FF1">
        <w:rPr>
          <w:rFonts w:ascii="Times New Roman" w:hAnsi="Times New Roman" w:cs="Times New Roman"/>
          <w:sz w:val="24"/>
          <w:szCs w:val="24"/>
        </w:rPr>
        <w:t xml:space="preserve"> </w:t>
      </w:r>
      <w:r w:rsidR="00D8035E">
        <w:rPr>
          <w:rFonts w:ascii="Times New Roman" w:hAnsi="Times New Roman" w:cs="Times New Roman"/>
          <w:sz w:val="24"/>
          <w:szCs w:val="24"/>
        </w:rPr>
        <w:t xml:space="preserve">for the </w:t>
      </w:r>
      <w:proofErr w:type="spellStart"/>
      <w:r w:rsidR="00D8035E">
        <w:rPr>
          <w:rFonts w:ascii="Times New Roman" w:hAnsi="Times New Roman" w:cs="Times New Roman"/>
          <w:sz w:val="24"/>
          <w:szCs w:val="24"/>
        </w:rPr>
        <w:t>Bheri</w:t>
      </w:r>
      <w:proofErr w:type="spellEnd"/>
      <w:r w:rsidR="00D80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5E">
        <w:rPr>
          <w:rFonts w:ascii="Times New Roman" w:hAnsi="Times New Roman" w:cs="Times New Roman"/>
          <w:sz w:val="24"/>
          <w:szCs w:val="24"/>
        </w:rPr>
        <w:t>Babai</w:t>
      </w:r>
      <w:proofErr w:type="spellEnd"/>
      <w:r w:rsidR="00D8035E">
        <w:rPr>
          <w:rFonts w:ascii="Times New Roman" w:hAnsi="Times New Roman" w:cs="Times New Roman"/>
          <w:sz w:val="24"/>
          <w:szCs w:val="24"/>
        </w:rPr>
        <w:t xml:space="preserve"> Diversion Multipurpose Project</w:t>
      </w:r>
      <w:r w:rsidR="0077427E">
        <w:rPr>
          <w:rFonts w:ascii="Times New Roman" w:hAnsi="Times New Roman" w:cs="Times New Roman"/>
          <w:sz w:val="24"/>
          <w:szCs w:val="24"/>
        </w:rPr>
        <w:t xml:space="preserve"> (BBDMP).  The Robbins </w:t>
      </w:r>
      <w:r w:rsidR="009926C2">
        <w:rPr>
          <w:rFonts w:ascii="Times New Roman" w:hAnsi="Times New Roman" w:cs="Times New Roman"/>
          <w:sz w:val="24"/>
          <w:szCs w:val="24"/>
        </w:rPr>
        <w:t xml:space="preserve">TBM </w:t>
      </w:r>
      <w:r w:rsidR="0077427E">
        <w:rPr>
          <w:rFonts w:ascii="Times New Roman" w:hAnsi="Times New Roman" w:cs="Times New Roman"/>
          <w:sz w:val="24"/>
          <w:szCs w:val="24"/>
        </w:rPr>
        <w:t>underw</w:t>
      </w:r>
      <w:r w:rsidR="00C91F61">
        <w:rPr>
          <w:rFonts w:ascii="Times New Roman" w:hAnsi="Times New Roman" w:cs="Times New Roman"/>
          <w:sz w:val="24"/>
          <w:szCs w:val="24"/>
        </w:rPr>
        <w:t>e</w:t>
      </w:r>
      <w:r w:rsidR="0077427E">
        <w:rPr>
          <w:rFonts w:ascii="Times New Roman" w:hAnsi="Times New Roman" w:cs="Times New Roman"/>
          <w:sz w:val="24"/>
          <w:szCs w:val="24"/>
        </w:rPr>
        <w:t>nt</w:t>
      </w:r>
      <w:r w:rsidR="00D8035E">
        <w:rPr>
          <w:rFonts w:ascii="Times New Roman" w:hAnsi="Times New Roman" w:cs="Times New Roman"/>
          <w:sz w:val="24"/>
          <w:szCs w:val="24"/>
        </w:rPr>
        <w:t xml:space="preserve"> </w:t>
      </w:r>
      <w:r w:rsidR="0077427E">
        <w:rPr>
          <w:rFonts w:ascii="Times New Roman" w:hAnsi="Times New Roman" w:cs="Times New Roman"/>
          <w:sz w:val="24"/>
          <w:szCs w:val="24"/>
        </w:rPr>
        <w:t xml:space="preserve">its </w:t>
      </w:r>
      <w:r w:rsidR="00C03FF1">
        <w:rPr>
          <w:rFonts w:ascii="Times New Roman" w:hAnsi="Times New Roman" w:cs="Times New Roman"/>
          <w:sz w:val="24"/>
          <w:szCs w:val="24"/>
        </w:rPr>
        <w:t>Factory Acceptance Testing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9926C2">
        <w:rPr>
          <w:rFonts w:ascii="Times New Roman" w:hAnsi="Times New Roman" w:cs="Times New Roman"/>
          <w:sz w:val="24"/>
          <w:szCs w:val="24"/>
        </w:rPr>
        <w:t xml:space="preserve">July 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77427E">
        <w:rPr>
          <w:rFonts w:ascii="Times New Roman" w:hAnsi="Times New Roman" w:cs="Times New Roman"/>
          <w:sz w:val="24"/>
          <w:szCs w:val="24"/>
        </w:rPr>
        <w:t xml:space="preserve"> and is currently being shipped to the jobsite in the Siwalik Range, part of the Southern Himalayan Mountains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63973">
        <w:rPr>
          <w:rFonts w:ascii="Times New Roman" w:hAnsi="Times New Roman" w:cs="Times New Roman"/>
          <w:sz w:val="24"/>
          <w:szCs w:val="24"/>
        </w:rPr>
        <w:t xml:space="preserve">Pre-construction, including laying gravel onto rural roads and </w:t>
      </w:r>
      <w:r w:rsidR="005A0C39">
        <w:rPr>
          <w:rFonts w:ascii="Times New Roman" w:hAnsi="Times New Roman" w:cs="Times New Roman"/>
          <w:sz w:val="24"/>
          <w:szCs w:val="24"/>
        </w:rPr>
        <w:t xml:space="preserve">excavating </w:t>
      </w:r>
      <w:r w:rsidR="00A63973">
        <w:rPr>
          <w:rFonts w:ascii="Times New Roman" w:hAnsi="Times New Roman" w:cs="Times New Roman"/>
          <w:sz w:val="24"/>
          <w:szCs w:val="24"/>
        </w:rPr>
        <w:t>wells for drinking water</w:t>
      </w:r>
      <w:r w:rsidR="004A1AD1">
        <w:rPr>
          <w:rFonts w:ascii="Times New Roman" w:hAnsi="Times New Roman" w:cs="Times New Roman"/>
          <w:sz w:val="24"/>
          <w:szCs w:val="24"/>
        </w:rPr>
        <w:t>,</w:t>
      </w:r>
      <w:r w:rsidR="00A63973">
        <w:rPr>
          <w:rFonts w:ascii="Times New Roman" w:hAnsi="Times New Roman" w:cs="Times New Roman"/>
          <w:sz w:val="24"/>
          <w:szCs w:val="24"/>
        </w:rPr>
        <w:t xml:space="preserve"> has bee</w:t>
      </w:r>
      <w:r w:rsidR="00267E91">
        <w:rPr>
          <w:rFonts w:ascii="Times New Roman" w:hAnsi="Times New Roman" w:cs="Times New Roman"/>
          <w:sz w:val="24"/>
          <w:szCs w:val="24"/>
        </w:rPr>
        <w:t xml:space="preserve">n </w:t>
      </w:r>
      <w:r w:rsidR="0077427E">
        <w:rPr>
          <w:rFonts w:ascii="Times New Roman" w:hAnsi="Times New Roman" w:cs="Times New Roman"/>
          <w:sz w:val="24"/>
          <w:szCs w:val="24"/>
        </w:rPr>
        <w:t>completed to make way for the TBM and its impending launch</w:t>
      </w:r>
      <w:r w:rsidR="00267E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104D31" w14:textId="06402DAF" w:rsidR="002D040C" w:rsidRDefault="00B119C8" w:rsidP="008F3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BBDMP is one of </w:t>
      </w:r>
      <w:r w:rsidR="00E850D6">
        <w:rPr>
          <w:rFonts w:ascii="Times New Roman" w:hAnsi="Times New Roman" w:cs="Times New Roman"/>
          <w:sz w:val="24"/>
          <w:szCs w:val="24"/>
        </w:rPr>
        <w:t xml:space="preserve">Nepal’s 11 </w:t>
      </w:r>
      <w:r>
        <w:rPr>
          <w:rFonts w:ascii="Times New Roman" w:hAnsi="Times New Roman" w:cs="Times New Roman"/>
          <w:sz w:val="24"/>
          <w:szCs w:val="24"/>
        </w:rPr>
        <w:t>National Pride Projects</w:t>
      </w:r>
      <w:r w:rsidR="0077427E">
        <w:rPr>
          <w:rFonts w:ascii="Times New Roman" w:hAnsi="Times New Roman" w:cs="Times New Roman"/>
          <w:sz w:val="24"/>
          <w:szCs w:val="24"/>
        </w:rPr>
        <w:t>--</w:t>
      </w:r>
      <w:r w:rsidR="00C96AA8">
        <w:rPr>
          <w:rFonts w:ascii="Times New Roman" w:hAnsi="Times New Roman" w:cs="Times New Roman"/>
          <w:sz w:val="24"/>
          <w:szCs w:val="24"/>
        </w:rPr>
        <w:t>prioritized plans</w:t>
      </w:r>
      <w:r>
        <w:rPr>
          <w:rFonts w:ascii="Times New Roman" w:hAnsi="Times New Roman" w:cs="Times New Roman"/>
          <w:sz w:val="24"/>
          <w:szCs w:val="24"/>
        </w:rPr>
        <w:t xml:space="preserve"> sanctioned by the Government of Nepal to further develop the</w:t>
      </w:r>
      <w:r w:rsidR="003E19A6">
        <w:rPr>
          <w:rFonts w:ascii="Times New Roman" w:hAnsi="Times New Roman" w:cs="Times New Roman"/>
          <w:sz w:val="24"/>
          <w:szCs w:val="24"/>
        </w:rPr>
        <w:t xml:space="preserve"> mainly</w:t>
      </w:r>
      <w:r>
        <w:rPr>
          <w:rFonts w:ascii="Times New Roman" w:hAnsi="Times New Roman" w:cs="Times New Roman"/>
          <w:sz w:val="24"/>
          <w:szCs w:val="24"/>
        </w:rPr>
        <w:t xml:space="preserve"> rural country. </w:t>
      </w:r>
      <w:r w:rsidR="003E19A6">
        <w:rPr>
          <w:rFonts w:ascii="Times New Roman" w:hAnsi="Times New Roman" w:cs="Times New Roman"/>
          <w:sz w:val="24"/>
          <w:szCs w:val="24"/>
        </w:rPr>
        <w:t xml:space="preserve">This </w:t>
      </w:r>
      <w:r w:rsidR="00E44828">
        <w:rPr>
          <w:rFonts w:ascii="Times New Roman" w:hAnsi="Times New Roman" w:cs="Times New Roman"/>
          <w:sz w:val="24"/>
          <w:szCs w:val="24"/>
        </w:rPr>
        <w:t xml:space="preserve">project </w:t>
      </w:r>
      <w:r w:rsidR="009819F8">
        <w:rPr>
          <w:rFonts w:ascii="Times New Roman" w:hAnsi="Times New Roman" w:cs="Times New Roman"/>
          <w:sz w:val="24"/>
          <w:szCs w:val="24"/>
        </w:rPr>
        <w:t>will irrigate 60,000 hectares (almost 15,000 acres) of land in the southern region of Nepal</w:t>
      </w:r>
      <w:r w:rsidR="001C24F0">
        <w:rPr>
          <w:rFonts w:ascii="Times New Roman" w:hAnsi="Times New Roman" w:cs="Times New Roman"/>
          <w:sz w:val="24"/>
          <w:szCs w:val="24"/>
        </w:rPr>
        <w:t xml:space="preserve">, benefitting an estimated 30,000 households. It will divert 40 cubic meters of water </w:t>
      </w:r>
      <w:r w:rsidR="004A1AD1">
        <w:rPr>
          <w:rFonts w:ascii="Times New Roman" w:hAnsi="Times New Roman" w:cs="Times New Roman"/>
          <w:sz w:val="24"/>
          <w:szCs w:val="24"/>
        </w:rPr>
        <w:t>(</w:t>
      </w:r>
      <w:r w:rsidR="007C4471">
        <w:rPr>
          <w:rFonts w:ascii="Times New Roman" w:hAnsi="Times New Roman" w:cs="Times New Roman"/>
          <w:sz w:val="24"/>
          <w:szCs w:val="24"/>
        </w:rPr>
        <w:t>1</w:t>
      </w:r>
      <w:r w:rsidR="00551B63">
        <w:rPr>
          <w:rFonts w:ascii="Times New Roman" w:hAnsi="Times New Roman" w:cs="Times New Roman"/>
          <w:sz w:val="24"/>
          <w:szCs w:val="24"/>
        </w:rPr>
        <w:t>,</w:t>
      </w:r>
      <w:r w:rsidR="007C4471">
        <w:rPr>
          <w:rFonts w:ascii="Times New Roman" w:hAnsi="Times New Roman" w:cs="Times New Roman"/>
          <w:sz w:val="24"/>
          <w:szCs w:val="24"/>
        </w:rPr>
        <w:t>4</w:t>
      </w:r>
      <w:r w:rsidR="00551B63">
        <w:rPr>
          <w:rFonts w:ascii="Times New Roman" w:hAnsi="Times New Roman" w:cs="Times New Roman"/>
          <w:sz w:val="24"/>
          <w:szCs w:val="24"/>
        </w:rPr>
        <w:t>00</w:t>
      </w:r>
      <w:r w:rsidR="004A1AD1">
        <w:rPr>
          <w:rFonts w:ascii="Times New Roman" w:hAnsi="Times New Roman" w:cs="Times New Roman"/>
          <w:sz w:val="24"/>
          <w:szCs w:val="24"/>
        </w:rPr>
        <w:t xml:space="preserve"> cubic feet) </w:t>
      </w:r>
      <w:r w:rsidR="001E58D1">
        <w:rPr>
          <w:rFonts w:ascii="Times New Roman" w:hAnsi="Times New Roman" w:cs="Times New Roman"/>
          <w:sz w:val="24"/>
          <w:szCs w:val="24"/>
        </w:rPr>
        <w:t xml:space="preserve">per second </w:t>
      </w:r>
      <w:r w:rsidR="001C24F0">
        <w:rPr>
          <w:rFonts w:ascii="Times New Roman" w:hAnsi="Times New Roman" w:cs="Times New Roman"/>
          <w:sz w:val="24"/>
          <w:szCs w:val="24"/>
        </w:rPr>
        <w:t xml:space="preserve">from </w:t>
      </w:r>
      <w:proofErr w:type="spellStart"/>
      <w:r w:rsidR="001C24F0">
        <w:rPr>
          <w:rFonts w:ascii="Times New Roman" w:hAnsi="Times New Roman" w:cs="Times New Roman"/>
          <w:sz w:val="24"/>
          <w:szCs w:val="24"/>
        </w:rPr>
        <w:t>Bheri</w:t>
      </w:r>
      <w:proofErr w:type="spellEnd"/>
      <w:r w:rsidR="001C24F0">
        <w:rPr>
          <w:rFonts w:ascii="Times New Roman" w:hAnsi="Times New Roman" w:cs="Times New Roman"/>
          <w:sz w:val="24"/>
          <w:szCs w:val="24"/>
        </w:rPr>
        <w:t xml:space="preserve"> River to </w:t>
      </w:r>
      <w:proofErr w:type="spellStart"/>
      <w:r w:rsidR="001C24F0">
        <w:rPr>
          <w:rFonts w:ascii="Times New Roman" w:hAnsi="Times New Roman" w:cs="Times New Roman"/>
          <w:sz w:val="24"/>
          <w:szCs w:val="24"/>
        </w:rPr>
        <w:t>Babai</w:t>
      </w:r>
      <w:proofErr w:type="spellEnd"/>
      <w:r w:rsidR="001C24F0">
        <w:rPr>
          <w:rFonts w:ascii="Times New Roman" w:hAnsi="Times New Roman" w:cs="Times New Roman"/>
          <w:sz w:val="24"/>
          <w:szCs w:val="24"/>
        </w:rPr>
        <w:t xml:space="preserve"> River under a head of 150</w:t>
      </w:r>
      <w:r w:rsidR="00EB7474">
        <w:rPr>
          <w:rFonts w:ascii="Times New Roman" w:hAnsi="Times New Roman" w:cs="Times New Roman"/>
          <w:sz w:val="24"/>
          <w:szCs w:val="24"/>
        </w:rPr>
        <w:t xml:space="preserve"> </w:t>
      </w:r>
      <w:r w:rsidR="001C24F0">
        <w:rPr>
          <w:rFonts w:ascii="Times New Roman" w:hAnsi="Times New Roman" w:cs="Times New Roman"/>
          <w:sz w:val="24"/>
          <w:szCs w:val="24"/>
        </w:rPr>
        <w:t xml:space="preserve">m </w:t>
      </w:r>
      <w:r w:rsidR="00EB7474">
        <w:rPr>
          <w:rFonts w:ascii="Times New Roman" w:hAnsi="Times New Roman" w:cs="Times New Roman"/>
          <w:sz w:val="24"/>
          <w:szCs w:val="24"/>
        </w:rPr>
        <w:t xml:space="preserve">(492 </w:t>
      </w:r>
      <w:proofErr w:type="spellStart"/>
      <w:r w:rsidR="00EB7474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="00EB7474">
        <w:rPr>
          <w:rFonts w:ascii="Times New Roman" w:hAnsi="Times New Roman" w:cs="Times New Roman"/>
          <w:sz w:val="24"/>
          <w:szCs w:val="24"/>
        </w:rPr>
        <w:t xml:space="preserve">) </w:t>
      </w:r>
      <w:r w:rsidR="001C24F0">
        <w:rPr>
          <w:rFonts w:ascii="Times New Roman" w:hAnsi="Times New Roman" w:cs="Times New Roman"/>
          <w:sz w:val="24"/>
          <w:szCs w:val="24"/>
        </w:rPr>
        <w:t>using a 15</w:t>
      </w:r>
      <w:r w:rsidR="00EB7474">
        <w:rPr>
          <w:rFonts w:ascii="Times New Roman" w:hAnsi="Times New Roman" w:cs="Times New Roman"/>
          <w:sz w:val="24"/>
          <w:szCs w:val="24"/>
        </w:rPr>
        <w:t xml:space="preserve"> </w:t>
      </w:r>
      <w:r w:rsidR="001C24F0">
        <w:rPr>
          <w:rFonts w:ascii="Times New Roman" w:hAnsi="Times New Roman" w:cs="Times New Roman"/>
          <w:sz w:val="24"/>
          <w:szCs w:val="24"/>
        </w:rPr>
        <w:t xml:space="preserve">m </w:t>
      </w:r>
      <w:r w:rsidR="00EB7474">
        <w:rPr>
          <w:rFonts w:ascii="Times New Roman" w:hAnsi="Times New Roman" w:cs="Times New Roman"/>
          <w:sz w:val="24"/>
          <w:szCs w:val="24"/>
        </w:rPr>
        <w:t xml:space="preserve">(49 </w:t>
      </w:r>
      <w:proofErr w:type="spellStart"/>
      <w:r w:rsidR="00EB7474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="00EB7474">
        <w:rPr>
          <w:rFonts w:ascii="Times New Roman" w:hAnsi="Times New Roman" w:cs="Times New Roman"/>
          <w:sz w:val="24"/>
          <w:szCs w:val="24"/>
        </w:rPr>
        <w:t xml:space="preserve">) </w:t>
      </w:r>
      <w:r w:rsidR="001C24F0">
        <w:rPr>
          <w:rFonts w:ascii="Times New Roman" w:hAnsi="Times New Roman" w:cs="Times New Roman"/>
          <w:sz w:val="24"/>
          <w:szCs w:val="24"/>
        </w:rPr>
        <w:t xml:space="preserve">tall dam, </w:t>
      </w:r>
      <w:r w:rsidR="00E544C6">
        <w:rPr>
          <w:rFonts w:ascii="Times New Roman" w:hAnsi="Times New Roman" w:cs="Times New Roman"/>
          <w:sz w:val="24"/>
          <w:szCs w:val="24"/>
        </w:rPr>
        <w:t>providing</w:t>
      </w:r>
      <w:r w:rsidR="001C24F0">
        <w:rPr>
          <w:rFonts w:ascii="Times New Roman" w:hAnsi="Times New Roman" w:cs="Times New Roman"/>
          <w:sz w:val="24"/>
          <w:szCs w:val="24"/>
        </w:rPr>
        <w:t xml:space="preserve"> year-round irrigation in the surrounding </w:t>
      </w:r>
      <w:proofErr w:type="spellStart"/>
      <w:r w:rsidR="001C24F0">
        <w:rPr>
          <w:rFonts w:ascii="Times New Roman" w:hAnsi="Times New Roman" w:cs="Times New Roman"/>
          <w:sz w:val="24"/>
          <w:szCs w:val="24"/>
        </w:rPr>
        <w:t>Banke</w:t>
      </w:r>
      <w:proofErr w:type="spellEnd"/>
      <w:r w:rsidR="001C24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1C24F0">
        <w:rPr>
          <w:rFonts w:ascii="Times New Roman" w:hAnsi="Times New Roman" w:cs="Times New Roman"/>
          <w:sz w:val="24"/>
          <w:szCs w:val="24"/>
        </w:rPr>
        <w:t>Bardia</w:t>
      </w:r>
      <w:proofErr w:type="spellEnd"/>
      <w:r w:rsidR="001C24F0">
        <w:rPr>
          <w:rFonts w:ascii="Times New Roman" w:hAnsi="Times New Roman" w:cs="Times New Roman"/>
          <w:sz w:val="24"/>
          <w:szCs w:val="24"/>
        </w:rPr>
        <w:t xml:space="preserve"> districts. </w:t>
      </w:r>
      <w:r w:rsidR="00C96AA8">
        <w:rPr>
          <w:rFonts w:ascii="Times New Roman" w:hAnsi="Times New Roman" w:cs="Times New Roman"/>
          <w:sz w:val="24"/>
          <w:szCs w:val="24"/>
        </w:rPr>
        <w:t>The water will also be used for hydroelectricity,</w:t>
      </w:r>
      <w:r w:rsidR="00087E77">
        <w:rPr>
          <w:rFonts w:ascii="Times New Roman" w:hAnsi="Times New Roman" w:cs="Times New Roman"/>
          <w:sz w:val="24"/>
          <w:szCs w:val="24"/>
        </w:rPr>
        <w:t xml:space="preserve"> with a generating capacity of </w:t>
      </w:r>
      <w:r w:rsidR="004656EC">
        <w:rPr>
          <w:rFonts w:ascii="Times New Roman" w:hAnsi="Times New Roman" w:cs="Times New Roman"/>
          <w:sz w:val="24"/>
          <w:szCs w:val="24"/>
        </w:rPr>
        <w:t>48 MW benefiting the country with NPR 2 billion (20 million USD</w:t>
      </w:r>
      <w:r w:rsidR="00C96AA8">
        <w:rPr>
          <w:rFonts w:ascii="Times New Roman" w:hAnsi="Times New Roman" w:cs="Times New Roman"/>
          <w:sz w:val="24"/>
          <w:szCs w:val="24"/>
        </w:rPr>
        <w:t>)</w:t>
      </w:r>
      <w:r w:rsidR="004656EC">
        <w:rPr>
          <w:rFonts w:ascii="Times New Roman" w:hAnsi="Times New Roman" w:cs="Times New Roman"/>
          <w:sz w:val="24"/>
          <w:szCs w:val="24"/>
        </w:rPr>
        <w:t xml:space="preserve"> annually. </w:t>
      </w:r>
    </w:p>
    <w:p w14:paraId="066E30A3" w14:textId="758D1C77" w:rsidR="00441762" w:rsidRDefault="00503CF8" w:rsidP="00441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China Overseas Engineering Group Co. Ltd. Nepal Branch (COVEC</w:t>
      </w:r>
      <w:r w:rsidR="00033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Nepal</w:t>
      </w:r>
      <w:r w:rsidR="004E3095">
        <w:rPr>
          <w:rFonts w:ascii="Times New Roman" w:hAnsi="Times New Roman" w:cs="Times New Roman"/>
          <w:sz w:val="24"/>
          <w:szCs w:val="24"/>
        </w:rPr>
        <w:t xml:space="preserve"> Branch</w:t>
      </w:r>
      <w:r>
        <w:rPr>
          <w:rFonts w:ascii="Times New Roman" w:hAnsi="Times New Roman" w:cs="Times New Roman"/>
          <w:sz w:val="24"/>
          <w:szCs w:val="24"/>
        </w:rPr>
        <w:t>)</w:t>
      </w:r>
      <w:r w:rsidR="009926C2">
        <w:rPr>
          <w:rFonts w:ascii="Times New Roman" w:hAnsi="Times New Roman" w:cs="Times New Roman"/>
          <w:sz w:val="24"/>
          <w:szCs w:val="24"/>
        </w:rPr>
        <w:t>,</w:t>
      </w:r>
      <w:r w:rsidR="00B47012">
        <w:rPr>
          <w:rFonts w:ascii="Times New Roman" w:hAnsi="Times New Roman" w:cs="Times New Roman"/>
          <w:sz w:val="24"/>
          <w:szCs w:val="24"/>
        </w:rPr>
        <w:t xml:space="preserve"> represented by China Railway No.2 Engineering Co., Ltd </w:t>
      </w:r>
      <w:proofErr w:type="spellStart"/>
      <w:r w:rsidR="00B47012">
        <w:rPr>
          <w:rFonts w:ascii="Times New Roman" w:hAnsi="Times New Roman" w:cs="Times New Roman"/>
          <w:sz w:val="24"/>
          <w:szCs w:val="24"/>
        </w:rPr>
        <w:t>Chengton</w:t>
      </w:r>
      <w:r w:rsidR="009926C2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B47012">
        <w:rPr>
          <w:rFonts w:ascii="Times New Roman" w:hAnsi="Times New Roman" w:cs="Times New Roman"/>
          <w:sz w:val="24"/>
          <w:szCs w:val="24"/>
        </w:rPr>
        <w:t xml:space="preserve"> Branch</w:t>
      </w:r>
      <w:r w:rsidR="009926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762">
        <w:rPr>
          <w:rFonts w:ascii="Times New Roman" w:hAnsi="Times New Roman" w:cs="Times New Roman"/>
          <w:sz w:val="24"/>
          <w:szCs w:val="24"/>
        </w:rPr>
        <w:t>is responsible for the headrace tunnel</w:t>
      </w:r>
      <w:r w:rsidR="00C96AA8">
        <w:rPr>
          <w:rFonts w:ascii="Times New Roman" w:hAnsi="Times New Roman" w:cs="Times New Roman"/>
          <w:sz w:val="24"/>
          <w:szCs w:val="24"/>
        </w:rPr>
        <w:t xml:space="preserve"> and is </w:t>
      </w:r>
      <w:r w:rsidR="006D4009">
        <w:rPr>
          <w:rFonts w:ascii="Times New Roman" w:hAnsi="Times New Roman" w:cs="Times New Roman"/>
          <w:sz w:val="24"/>
          <w:szCs w:val="24"/>
        </w:rPr>
        <w:t>aware</w:t>
      </w:r>
      <w:r w:rsidR="00441762">
        <w:rPr>
          <w:rFonts w:ascii="Times New Roman" w:hAnsi="Times New Roman" w:cs="Times New Roman"/>
          <w:sz w:val="24"/>
          <w:szCs w:val="24"/>
        </w:rPr>
        <w:t xml:space="preserve"> of the challenges associated with </w:t>
      </w:r>
      <w:r w:rsidR="00030BE3">
        <w:rPr>
          <w:rFonts w:ascii="Times New Roman" w:hAnsi="Times New Roman" w:cs="Times New Roman"/>
          <w:sz w:val="24"/>
          <w:szCs w:val="24"/>
        </w:rPr>
        <w:t xml:space="preserve">tunneling </w:t>
      </w:r>
      <w:r w:rsidR="00441762">
        <w:rPr>
          <w:rFonts w:ascii="Times New Roman" w:hAnsi="Times New Roman" w:cs="Times New Roman"/>
          <w:sz w:val="24"/>
          <w:szCs w:val="24"/>
        </w:rPr>
        <w:t xml:space="preserve">in </w:t>
      </w:r>
      <w:r w:rsidR="008F0B27">
        <w:rPr>
          <w:rFonts w:ascii="Times New Roman" w:hAnsi="Times New Roman" w:cs="Times New Roman"/>
          <w:sz w:val="24"/>
          <w:szCs w:val="24"/>
        </w:rPr>
        <w:t>tough geology</w:t>
      </w:r>
      <w:r w:rsidR="00CB36E2">
        <w:rPr>
          <w:rFonts w:ascii="Times New Roman" w:hAnsi="Times New Roman" w:cs="Times New Roman"/>
          <w:sz w:val="24"/>
          <w:szCs w:val="24"/>
        </w:rPr>
        <w:t>.</w:t>
      </w:r>
      <w:r w:rsidR="008C29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C2945" w:rsidRPr="008C2945">
        <w:rPr>
          <w:rFonts w:ascii="Times New Roman" w:hAnsi="Times New Roman" w:cs="Times New Roman"/>
          <w:sz w:val="24"/>
          <w:szCs w:val="24"/>
        </w:rPr>
        <w:t>“The design of Robbins TBMs is good, and in particular Double Shield TBMs</w:t>
      </w:r>
      <w:r w:rsidR="00C96AA8">
        <w:rPr>
          <w:rFonts w:ascii="Times New Roman" w:hAnsi="Times New Roman" w:cs="Times New Roman"/>
          <w:sz w:val="24"/>
          <w:szCs w:val="24"/>
        </w:rPr>
        <w:t>,</w:t>
      </w:r>
      <w:r w:rsidR="008C2945" w:rsidRPr="008C2945">
        <w:rPr>
          <w:rFonts w:ascii="Times New Roman" w:hAnsi="Times New Roman" w:cs="Times New Roman"/>
          <w:sz w:val="24"/>
          <w:szCs w:val="24"/>
        </w:rPr>
        <w:t>”</w:t>
      </w:r>
      <w:r w:rsidRPr="008C2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said Project Manager of BBDMP, Hu </w:t>
      </w:r>
      <w:proofErr w:type="spellStart"/>
      <w:r>
        <w:rPr>
          <w:rFonts w:ascii="Times New Roman" w:hAnsi="Times New Roman" w:cs="Times New Roman"/>
          <w:sz w:val="24"/>
          <w:szCs w:val="24"/>
        </w:rPr>
        <w:t>Tianran</w:t>
      </w:r>
      <w:proofErr w:type="spellEnd"/>
      <w:r w:rsidR="00D045CA">
        <w:rPr>
          <w:rFonts w:ascii="Times New Roman" w:hAnsi="Times New Roman" w:cs="Times New Roman"/>
          <w:sz w:val="24"/>
          <w:szCs w:val="24"/>
        </w:rPr>
        <w:t>, for</w:t>
      </w:r>
      <w:r w:rsidR="009926C2">
        <w:rPr>
          <w:rFonts w:ascii="Times New Roman" w:hAnsi="Times New Roman" w:cs="Times New Roman"/>
          <w:sz w:val="24"/>
          <w:szCs w:val="24"/>
        </w:rPr>
        <w:t xml:space="preserve"> </w:t>
      </w:r>
      <w:r w:rsidR="00470212">
        <w:rPr>
          <w:rFonts w:ascii="Times New Roman" w:hAnsi="Times New Roman" w:cs="Times New Roman"/>
          <w:sz w:val="24"/>
          <w:szCs w:val="24"/>
        </w:rPr>
        <w:t xml:space="preserve">China Railway No.2 Engineering Co., Ltd </w:t>
      </w:r>
      <w:proofErr w:type="spellStart"/>
      <w:r w:rsidR="00470212">
        <w:rPr>
          <w:rFonts w:ascii="Times New Roman" w:hAnsi="Times New Roman" w:cs="Times New Roman"/>
          <w:sz w:val="24"/>
          <w:szCs w:val="24"/>
        </w:rPr>
        <w:t>Chengtong</w:t>
      </w:r>
      <w:proofErr w:type="spellEnd"/>
      <w:r w:rsidR="00470212">
        <w:rPr>
          <w:rFonts w:ascii="Times New Roman" w:hAnsi="Times New Roman" w:cs="Times New Roman"/>
          <w:sz w:val="24"/>
          <w:szCs w:val="24"/>
        </w:rPr>
        <w:t xml:space="preserve"> Branch</w:t>
      </w:r>
      <w:r w:rsidR="00D045CA">
        <w:rPr>
          <w:rFonts w:ascii="Times New Roman" w:hAnsi="Times New Roman" w:cs="Times New Roman"/>
          <w:sz w:val="24"/>
          <w:szCs w:val="24"/>
        </w:rPr>
        <w:t>.</w:t>
      </w:r>
      <w:r w:rsidR="00C90AE9">
        <w:rPr>
          <w:rFonts w:ascii="Times New Roman" w:hAnsi="Times New Roman" w:cs="Times New Roman"/>
          <w:sz w:val="24"/>
          <w:szCs w:val="24"/>
        </w:rPr>
        <w:t xml:space="preserve"> </w:t>
      </w:r>
      <w:r w:rsidR="00FC6639">
        <w:rPr>
          <w:rFonts w:ascii="Times New Roman" w:hAnsi="Times New Roman" w:cs="Times New Roman"/>
          <w:sz w:val="24"/>
          <w:szCs w:val="24"/>
        </w:rPr>
        <w:t xml:space="preserve">The Siwalik range is projected to consist of mainly sandstone, mudstone and conglomerate, </w:t>
      </w:r>
      <w:r w:rsidR="00C96AA8">
        <w:rPr>
          <w:rFonts w:ascii="Times New Roman" w:hAnsi="Times New Roman" w:cs="Times New Roman"/>
          <w:sz w:val="24"/>
          <w:szCs w:val="24"/>
        </w:rPr>
        <w:t xml:space="preserve">requiring </w:t>
      </w:r>
      <w:r w:rsidR="00FC6639">
        <w:rPr>
          <w:rFonts w:ascii="Times New Roman" w:hAnsi="Times New Roman" w:cs="Times New Roman"/>
          <w:sz w:val="24"/>
          <w:szCs w:val="24"/>
        </w:rPr>
        <w:t xml:space="preserve">a TBM that can withstand squeezing ground, rock instability, possibly high ingress of water and fault zones. </w:t>
      </w:r>
      <w:r w:rsidR="001B34EE">
        <w:rPr>
          <w:rFonts w:ascii="Times New Roman" w:hAnsi="Times New Roman" w:cs="Times New Roman"/>
          <w:sz w:val="24"/>
          <w:szCs w:val="24"/>
        </w:rPr>
        <w:t xml:space="preserve">Maximum cover above the tunnel is 820 m (0.5 mi). </w:t>
      </w:r>
    </w:p>
    <w:p w14:paraId="6BEA0EC7" w14:textId="51E04B0F" w:rsidR="00A76150" w:rsidRDefault="006C551D" w:rsidP="008F3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to the challenges in the </w:t>
      </w:r>
      <w:r w:rsidR="00A54640">
        <w:rPr>
          <w:rFonts w:ascii="Times New Roman" w:hAnsi="Times New Roman" w:cs="Times New Roman"/>
          <w:sz w:val="24"/>
          <w:szCs w:val="24"/>
        </w:rPr>
        <w:t xml:space="preserve">young </w:t>
      </w:r>
      <w:r>
        <w:rPr>
          <w:rFonts w:ascii="Times New Roman" w:hAnsi="Times New Roman" w:cs="Times New Roman"/>
          <w:sz w:val="24"/>
          <w:szCs w:val="24"/>
        </w:rPr>
        <w:t>geology of the Himalayas</w:t>
      </w:r>
      <w:r w:rsidR="00744C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Difficult </w:t>
      </w:r>
      <w:r w:rsidRPr="004A1AD1">
        <w:rPr>
          <w:rFonts w:ascii="Times New Roman" w:hAnsi="Times New Roman" w:cs="Times New Roman"/>
          <w:sz w:val="24"/>
          <w:szCs w:val="24"/>
        </w:rPr>
        <w:t xml:space="preserve">Ground Solutions (DGS) </w:t>
      </w:r>
      <w:r w:rsidR="00594844" w:rsidRPr="004A1AD1">
        <w:rPr>
          <w:rFonts w:ascii="Times New Roman" w:hAnsi="Times New Roman" w:cs="Times New Roman"/>
          <w:sz w:val="24"/>
          <w:szCs w:val="24"/>
        </w:rPr>
        <w:t xml:space="preserve">have been </w:t>
      </w:r>
      <w:r w:rsidR="00E228FC" w:rsidRPr="004A1AD1">
        <w:rPr>
          <w:rFonts w:ascii="Times New Roman" w:hAnsi="Times New Roman" w:cs="Times New Roman"/>
          <w:sz w:val="24"/>
          <w:szCs w:val="24"/>
        </w:rPr>
        <w:t>incorporated into the machine</w:t>
      </w:r>
      <w:r w:rsidR="00C96AA8" w:rsidRPr="004A1AD1">
        <w:rPr>
          <w:rFonts w:ascii="Times New Roman" w:hAnsi="Times New Roman" w:cs="Times New Roman"/>
          <w:sz w:val="24"/>
          <w:szCs w:val="24"/>
        </w:rPr>
        <w:t>’</w:t>
      </w:r>
      <w:r w:rsidR="00E228FC" w:rsidRPr="004A1AD1">
        <w:rPr>
          <w:rFonts w:ascii="Times New Roman" w:hAnsi="Times New Roman" w:cs="Times New Roman"/>
          <w:sz w:val="24"/>
          <w:szCs w:val="24"/>
        </w:rPr>
        <w:t>s design.</w:t>
      </w:r>
      <w:r w:rsidR="00594844" w:rsidRPr="004A1AD1">
        <w:rPr>
          <w:rFonts w:ascii="Times New Roman" w:hAnsi="Times New Roman" w:cs="Times New Roman"/>
          <w:sz w:val="24"/>
          <w:szCs w:val="24"/>
        </w:rPr>
        <w:t xml:space="preserve"> </w:t>
      </w:r>
      <w:r w:rsidR="00C95DEF" w:rsidRPr="004A1AD1">
        <w:rPr>
          <w:rFonts w:ascii="Times New Roman" w:hAnsi="Times New Roman" w:cs="Times New Roman"/>
          <w:sz w:val="24"/>
          <w:szCs w:val="24"/>
        </w:rPr>
        <w:t xml:space="preserve">A </w:t>
      </w:r>
      <w:r w:rsidR="00A54640" w:rsidRPr="004A1AD1">
        <w:rPr>
          <w:rFonts w:ascii="Times New Roman" w:hAnsi="Times New Roman" w:cs="Times New Roman"/>
          <w:sz w:val="24"/>
          <w:szCs w:val="24"/>
        </w:rPr>
        <w:t>ste</w:t>
      </w:r>
      <w:r w:rsidR="00C95DEF" w:rsidRPr="004A1AD1">
        <w:rPr>
          <w:rFonts w:ascii="Times New Roman" w:hAnsi="Times New Roman" w:cs="Times New Roman"/>
          <w:sz w:val="24"/>
          <w:szCs w:val="24"/>
        </w:rPr>
        <w:t xml:space="preserve">pped shield has been </w:t>
      </w:r>
      <w:r w:rsidR="00551B63">
        <w:rPr>
          <w:rFonts w:ascii="Times New Roman" w:hAnsi="Times New Roman" w:cs="Times New Roman"/>
          <w:sz w:val="24"/>
          <w:szCs w:val="24"/>
        </w:rPr>
        <w:t>designed</w:t>
      </w:r>
      <w:r w:rsidR="00C96AA8" w:rsidRPr="004A1AD1">
        <w:rPr>
          <w:rFonts w:ascii="Times New Roman" w:hAnsi="Times New Roman" w:cs="Times New Roman"/>
          <w:sz w:val="24"/>
          <w:szCs w:val="24"/>
        </w:rPr>
        <w:t xml:space="preserve"> </w:t>
      </w:r>
      <w:r w:rsidR="00C95DEF" w:rsidRPr="004A1AD1">
        <w:rPr>
          <w:rFonts w:ascii="Times New Roman" w:hAnsi="Times New Roman" w:cs="Times New Roman"/>
          <w:sz w:val="24"/>
          <w:szCs w:val="24"/>
        </w:rPr>
        <w:t xml:space="preserve">to move through squeezing ground. </w:t>
      </w:r>
      <w:r w:rsidR="00A421DA">
        <w:rPr>
          <w:rFonts w:ascii="Times New Roman" w:hAnsi="Times New Roman" w:cs="Times New Roman"/>
          <w:sz w:val="24"/>
          <w:szCs w:val="24"/>
        </w:rPr>
        <w:t xml:space="preserve">Robbins Project Engineer Missy Isaman </w:t>
      </w:r>
      <w:r w:rsidR="00EB7474">
        <w:rPr>
          <w:rFonts w:ascii="Times New Roman" w:hAnsi="Times New Roman" w:cs="Times New Roman"/>
          <w:sz w:val="24"/>
          <w:szCs w:val="24"/>
        </w:rPr>
        <w:t xml:space="preserve">talked about the </w:t>
      </w:r>
      <w:r w:rsidR="00A421DA">
        <w:rPr>
          <w:rFonts w:ascii="Times New Roman" w:hAnsi="Times New Roman" w:cs="Times New Roman"/>
          <w:sz w:val="24"/>
          <w:szCs w:val="24"/>
        </w:rPr>
        <w:t xml:space="preserve">DGS features incorporated </w:t>
      </w:r>
      <w:r w:rsidR="00EB7474">
        <w:rPr>
          <w:rFonts w:ascii="Times New Roman" w:hAnsi="Times New Roman" w:cs="Times New Roman"/>
          <w:sz w:val="24"/>
          <w:szCs w:val="24"/>
        </w:rPr>
        <w:t>into the TBM</w:t>
      </w:r>
      <w:r w:rsidR="004623D1">
        <w:rPr>
          <w:rFonts w:ascii="Times New Roman" w:hAnsi="Times New Roman" w:cs="Times New Roman"/>
          <w:sz w:val="24"/>
          <w:szCs w:val="24"/>
        </w:rPr>
        <w:t>:</w:t>
      </w:r>
      <w:r w:rsidR="00A421DA">
        <w:rPr>
          <w:rFonts w:ascii="Times New Roman" w:hAnsi="Times New Roman" w:cs="Times New Roman"/>
          <w:sz w:val="24"/>
          <w:szCs w:val="24"/>
        </w:rPr>
        <w:t xml:space="preserve"> “There is a probe drill </w:t>
      </w:r>
      <w:r w:rsidR="00A421DA" w:rsidRPr="00A421DA">
        <w:rPr>
          <w:rFonts w:ascii="Times New Roman" w:hAnsi="Times New Roman" w:cs="Times New Roman"/>
          <w:sz w:val="24"/>
          <w:szCs w:val="24"/>
        </w:rPr>
        <w:t xml:space="preserve">in the rear that probes through the </w:t>
      </w:r>
      <w:r w:rsidR="00C96AA8">
        <w:rPr>
          <w:rFonts w:ascii="Times New Roman" w:hAnsi="Times New Roman" w:cs="Times New Roman"/>
          <w:sz w:val="24"/>
          <w:szCs w:val="24"/>
        </w:rPr>
        <w:t>g</w:t>
      </w:r>
      <w:r w:rsidR="00C96AA8" w:rsidRPr="00A421DA">
        <w:rPr>
          <w:rFonts w:ascii="Times New Roman" w:hAnsi="Times New Roman" w:cs="Times New Roman"/>
          <w:sz w:val="24"/>
          <w:szCs w:val="24"/>
        </w:rPr>
        <w:t xml:space="preserve">ripper </w:t>
      </w:r>
      <w:r w:rsidR="00C96AA8">
        <w:rPr>
          <w:rFonts w:ascii="Times New Roman" w:hAnsi="Times New Roman" w:cs="Times New Roman"/>
          <w:sz w:val="24"/>
          <w:szCs w:val="24"/>
        </w:rPr>
        <w:t>s</w:t>
      </w:r>
      <w:r w:rsidR="00C96AA8" w:rsidRPr="00A421DA">
        <w:rPr>
          <w:rFonts w:ascii="Times New Roman" w:hAnsi="Times New Roman" w:cs="Times New Roman"/>
          <w:sz w:val="24"/>
          <w:szCs w:val="24"/>
        </w:rPr>
        <w:t xml:space="preserve">hield </w:t>
      </w:r>
      <w:r w:rsidR="00A421DA" w:rsidRPr="00A421DA">
        <w:rPr>
          <w:rFonts w:ascii="Times New Roman" w:hAnsi="Times New Roman" w:cs="Times New Roman"/>
          <w:sz w:val="24"/>
          <w:szCs w:val="24"/>
        </w:rPr>
        <w:t>in 14 places.  We added ports in the fo</w:t>
      </w:r>
      <w:r w:rsidR="004623D1">
        <w:rPr>
          <w:rFonts w:ascii="Times New Roman" w:hAnsi="Times New Roman" w:cs="Times New Roman"/>
          <w:sz w:val="24"/>
          <w:szCs w:val="24"/>
        </w:rPr>
        <w:t xml:space="preserve">rward shield for drilling too. </w:t>
      </w:r>
      <w:r w:rsidR="00A421DA" w:rsidRPr="00A421DA">
        <w:rPr>
          <w:rFonts w:ascii="Times New Roman" w:hAnsi="Times New Roman" w:cs="Times New Roman"/>
          <w:sz w:val="24"/>
          <w:szCs w:val="24"/>
        </w:rPr>
        <w:t xml:space="preserve">There are </w:t>
      </w:r>
      <w:r w:rsidR="009926C2">
        <w:rPr>
          <w:rFonts w:ascii="Times New Roman" w:hAnsi="Times New Roman" w:cs="Times New Roman"/>
          <w:sz w:val="24"/>
          <w:szCs w:val="24"/>
        </w:rPr>
        <w:t>eight</w:t>
      </w:r>
      <w:r w:rsidR="009926C2" w:rsidRPr="00A421DA">
        <w:rPr>
          <w:rFonts w:ascii="Times New Roman" w:hAnsi="Times New Roman" w:cs="Times New Roman"/>
          <w:sz w:val="24"/>
          <w:szCs w:val="24"/>
        </w:rPr>
        <w:t xml:space="preserve"> </w:t>
      </w:r>
      <w:r w:rsidR="00A421DA" w:rsidRPr="00A421DA">
        <w:rPr>
          <w:rFonts w:ascii="Times New Roman" w:hAnsi="Times New Roman" w:cs="Times New Roman"/>
          <w:sz w:val="24"/>
          <w:szCs w:val="24"/>
        </w:rPr>
        <w:t>ports around the circumference</w:t>
      </w:r>
      <w:r w:rsidR="001B34EE">
        <w:rPr>
          <w:rFonts w:ascii="Times New Roman" w:hAnsi="Times New Roman" w:cs="Times New Roman"/>
          <w:sz w:val="24"/>
          <w:szCs w:val="24"/>
        </w:rPr>
        <w:t xml:space="preserve"> </w:t>
      </w:r>
      <w:r w:rsidR="00A421DA" w:rsidRPr="00A421DA">
        <w:rPr>
          <w:rFonts w:ascii="Times New Roman" w:hAnsi="Times New Roman" w:cs="Times New Roman"/>
          <w:sz w:val="24"/>
          <w:szCs w:val="24"/>
        </w:rPr>
        <w:t xml:space="preserve">for hand drilling.  There are also </w:t>
      </w:r>
      <w:r w:rsidR="00C96AA8">
        <w:rPr>
          <w:rFonts w:ascii="Times New Roman" w:hAnsi="Times New Roman" w:cs="Times New Roman"/>
          <w:sz w:val="24"/>
          <w:szCs w:val="24"/>
        </w:rPr>
        <w:t xml:space="preserve">six </w:t>
      </w:r>
      <w:r w:rsidR="00A421DA" w:rsidRPr="00A421DA">
        <w:rPr>
          <w:rFonts w:ascii="Times New Roman" w:hAnsi="Times New Roman" w:cs="Times New Roman"/>
          <w:sz w:val="24"/>
          <w:szCs w:val="24"/>
        </w:rPr>
        <w:t>ports in the top 100</w:t>
      </w:r>
      <w:r w:rsidR="00C96AA8">
        <w:rPr>
          <w:rFonts w:ascii="Times New Roman" w:hAnsi="Times New Roman" w:cs="Times New Roman"/>
          <w:sz w:val="24"/>
          <w:szCs w:val="24"/>
        </w:rPr>
        <w:t xml:space="preserve"> degrees</w:t>
      </w:r>
      <w:r w:rsidR="004623D1">
        <w:rPr>
          <w:rFonts w:ascii="Times New Roman" w:hAnsi="Times New Roman" w:cs="Times New Roman"/>
          <w:sz w:val="24"/>
          <w:szCs w:val="24"/>
        </w:rPr>
        <w:t xml:space="preserve"> of the shield for </w:t>
      </w:r>
      <w:proofErr w:type="spellStart"/>
      <w:r w:rsidR="004623D1">
        <w:rPr>
          <w:rFonts w:ascii="Times New Roman" w:hAnsi="Times New Roman" w:cs="Times New Roman"/>
          <w:sz w:val="24"/>
          <w:szCs w:val="24"/>
        </w:rPr>
        <w:t>forepoling</w:t>
      </w:r>
      <w:proofErr w:type="spellEnd"/>
      <w:r w:rsidR="00A421DA">
        <w:rPr>
          <w:rFonts w:ascii="Times New Roman" w:hAnsi="Times New Roman" w:cs="Times New Roman"/>
          <w:sz w:val="24"/>
          <w:szCs w:val="24"/>
        </w:rPr>
        <w:t>.</w:t>
      </w:r>
      <w:r w:rsidR="00551B63">
        <w:rPr>
          <w:rFonts w:ascii="Times New Roman" w:hAnsi="Times New Roman" w:cs="Times New Roman"/>
          <w:sz w:val="24"/>
          <w:szCs w:val="24"/>
        </w:rPr>
        <w:t>”</w:t>
      </w:r>
      <w:r w:rsidR="004623D1">
        <w:rPr>
          <w:rFonts w:ascii="Times New Roman" w:hAnsi="Times New Roman" w:cs="Times New Roman"/>
          <w:sz w:val="24"/>
          <w:szCs w:val="24"/>
        </w:rPr>
        <w:t xml:space="preserve"> She further noted that </w:t>
      </w:r>
      <w:r w:rsidR="003213F0">
        <w:rPr>
          <w:rFonts w:ascii="Times New Roman" w:hAnsi="Times New Roman" w:cs="Times New Roman"/>
          <w:sz w:val="24"/>
          <w:szCs w:val="24"/>
        </w:rPr>
        <w:t>no equipment was ordered for either of the forward shield drilling options, but it’s easier to add the ports to the shield</w:t>
      </w:r>
      <w:r w:rsidR="0044768B">
        <w:rPr>
          <w:rFonts w:ascii="Times New Roman" w:hAnsi="Times New Roman" w:cs="Times New Roman"/>
          <w:sz w:val="24"/>
          <w:szCs w:val="24"/>
        </w:rPr>
        <w:t xml:space="preserve"> now,</w:t>
      </w:r>
      <w:r w:rsidR="003213F0">
        <w:rPr>
          <w:rFonts w:ascii="Times New Roman" w:hAnsi="Times New Roman" w:cs="Times New Roman"/>
          <w:sz w:val="24"/>
          <w:szCs w:val="24"/>
        </w:rPr>
        <w:t xml:space="preserve"> in case </w:t>
      </w:r>
      <w:r w:rsidR="0044768B">
        <w:rPr>
          <w:rFonts w:ascii="Times New Roman" w:hAnsi="Times New Roman" w:cs="Times New Roman"/>
          <w:sz w:val="24"/>
          <w:szCs w:val="24"/>
        </w:rPr>
        <w:t>more comprehensive drilling</w:t>
      </w:r>
      <w:r w:rsidR="003213F0">
        <w:rPr>
          <w:rFonts w:ascii="Times New Roman" w:hAnsi="Times New Roman" w:cs="Times New Roman"/>
          <w:sz w:val="24"/>
          <w:szCs w:val="24"/>
        </w:rPr>
        <w:t xml:space="preserve"> </w:t>
      </w:r>
      <w:r w:rsidR="0044768B">
        <w:rPr>
          <w:rFonts w:ascii="Times New Roman" w:hAnsi="Times New Roman" w:cs="Times New Roman"/>
          <w:sz w:val="24"/>
          <w:szCs w:val="24"/>
        </w:rPr>
        <w:t>is needed</w:t>
      </w:r>
      <w:r w:rsidR="003213F0">
        <w:rPr>
          <w:rFonts w:ascii="Times New Roman" w:hAnsi="Times New Roman" w:cs="Times New Roman"/>
          <w:sz w:val="24"/>
          <w:szCs w:val="24"/>
        </w:rPr>
        <w:t xml:space="preserve"> later in the bore</w:t>
      </w:r>
      <w:r w:rsidR="000D5ABF">
        <w:rPr>
          <w:rFonts w:ascii="Times New Roman" w:hAnsi="Times New Roman" w:cs="Times New Roman"/>
          <w:sz w:val="24"/>
          <w:szCs w:val="24"/>
        </w:rPr>
        <w:t>. Other machine modifications include</w:t>
      </w:r>
      <w:r w:rsidR="0044768B">
        <w:rPr>
          <w:rFonts w:ascii="Times New Roman" w:hAnsi="Times New Roman" w:cs="Times New Roman"/>
          <w:sz w:val="24"/>
          <w:szCs w:val="24"/>
        </w:rPr>
        <w:t>d</w:t>
      </w:r>
      <w:r w:rsidR="000D5ABF">
        <w:rPr>
          <w:rFonts w:ascii="Times New Roman" w:hAnsi="Times New Roman" w:cs="Times New Roman"/>
          <w:sz w:val="24"/>
          <w:szCs w:val="24"/>
        </w:rPr>
        <w:t xml:space="preserve"> 3</w:t>
      </w:r>
      <w:r w:rsidR="00316F17">
        <w:rPr>
          <w:rFonts w:ascii="Times New Roman" w:hAnsi="Times New Roman" w:cs="Times New Roman"/>
          <w:sz w:val="24"/>
          <w:szCs w:val="24"/>
        </w:rPr>
        <w:t>5</w:t>
      </w:r>
      <w:r w:rsidR="000D5ABF">
        <w:rPr>
          <w:rFonts w:ascii="Times New Roman" w:hAnsi="Times New Roman" w:cs="Times New Roman"/>
          <w:sz w:val="24"/>
          <w:szCs w:val="24"/>
        </w:rPr>
        <w:t xml:space="preserve"> mm </w:t>
      </w:r>
      <w:r w:rsidR="000D5ABF">
        <w:rPr>
          <w:rFonts w:ascii="Times New Roman" w:hAnsi="Times New Roman" w:cs="Times New Roman"/>
          <w:sz w:val="24"/>
          <w:szCs w:val="24"/>
        </w:rPr>
        <w:lastRenderedPageBreak/>
        <w:t xml:space="preserve">(70 mm on </w:t>
      </w:r>
      <w:r w:rsidR="0044768B">
        <w:rPr>
          <w:rFonts w:ascii="Times New Roman" w:hAnsi="Times New Roman" w:cs="Times New Roman"/>
          <w:sz w:val="24"/>
          <w:szCs w:val="24"/>
        </w:rPr>
        <w:t xml:space="preserve">the </w:t>
      </w:r>
      <w:r w:rsidR="000D5ABF">
        <w:rPr>
          <w:rFonts w:ascii="Times New Roman" w:hAnsi="Times New Roman" w:cs="Times New Roman"/>
          <w:sz w:val="24"/>
          <w:szCs w:val="24"/>
        </w:rPr>
        <w:t>diameter) of possible overcut for gage cutters</w:t>
      </w:r>
      <w:r w:rsidR="0044768B">
        <w:rPr>
          <w:rFonts w:ascii="Times New Roman" w:hAnsi="Times New Roman" w:cs="Times New Roman"/>
          <w:sz w:val="24"/>
          <w:szCs w:val="24"/>
        </w:rPr>
        <w:t>,</w:t>
      </w:r>
      <w:r w:rsidR="000D5ABF">
        <w:rPr>
          <w:rFonts w:ascii="Times New Roman" w:hAnsi="Times New Roman" w:cs="Times New Roman"/>
          <w:sz w:val="24"/>
          <w:szCs w:val="24"/>
        </w:rPr>
        <w:t xml:space="preserve"> and </w:t>
      </w:r>
      <w:r w:rsidR="0044768B">
        <w:rPr>
          <w:rFonts w:ascii="Times New Roman" w:hAnsi="Times New Roman" w:cs="Times New Roman"/>
          <w:sz w:val="24"/>
          <w:szCs w:val="24"/>
        </w:rPr>
        <w:t xml:space="preserve">additional </w:t>
      </w:r>
      <w:r w:rsidR="000D5ABF">
        <w:rPr>
          <w:rFonts w:ascii="Times New Roman" w:hAnsi="Times New Roman" w:cs="Times New Roman"/>
          <w:sz w:val="24"/>
          <w:szCs w:val="24"/>
        </w:rPr>
        <w:t xml:space="preserve">ports in the forward shield for dewatering. </w:t>
      </w:r>
    </w:p>
    <w:p w14:paraId="7816C758" w14:textId="4DDA3DF0" w:rsidR="006C551D" w:rsidRDefault="00594844" w:rsidP="008F3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Muck removal will be achieved by </w:t>
      </w:r>
      <w:r w:rsidR="00A421DA">
        <w:rPr>
          <w:rFonts w:ascii="Times New Roman" w:hAnsi="Times New Roman" w:cs="Times New Roman"/>
          <w:sz w:val="24"/>
          <w:szCs w:val="24"/>
        </w:rPr>
        <w:t xml:space="preserve">muck cars. Robbins will provide Field Service to support the machine erection, testing, commissioning and boring of </w:t>
      </w:r>
      <w:r w:rsidR="0044768B">
        <w:rPr>
          <w:rFonts w:ascii="Times New Roman" w:hAnsi="Times New Roman" w:cs="Times New Roman"/>
          <w:sz w:val="24"/>
          <w:szCs w:val="24"/>
        </w:rPr>
        <w:t xml:space="preserve">the first </w:t>
      </w:r>
      <w:r w:rsidR="00A421DA">
        <w:rPr>
          <w:rFonts w:ascii="Times New Roman" w:hAnsi="Times New Roman" w:cs="Times New Roman"/>
          <w:sz w:val="24"/>
          <w:szCs w:val="24"/>
        </w:rPr>
        <w:t>500 m</w:t>
      </w:r>
      <w:r w:rsidR="009926C2">
        <w:rPr>
          <w:rFonts w:ascii="Times New Roman" w:hAnsi="Times New Roman" w:cs="Times New Roman"/>
          <w:sz w:val="24"/>
          <w:szCs w:val="24"/>
        </w:rPr>
        <w:t xml:space="preserve"> (1,640 </w:t>
      </w:r>
      <w:proofErr w:type="spellStart"/>
      <w:r w:rsidR="009926C2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="009926C2">
        <w:rPr>
          <w:rFonts w:ascii="Times New Roman" w:hAnsi="Times New Roman" w:cs="Times New Roman"/>
          <w:sz w:val="24"/>
          <w:szCs w:val="24"/>
        </w:rPr>
        <w:t>)</w:t>
      </w:r>
      <w:r w:rsidR="00A421DA">
        <w:rPr>
          <w:rFonts w:ascii="Times New Roman" w:hAnsi="Times New Roman" w:cs="Times New Roman"/>
          <w:sz w:val="24"/>
          <w:szCs w:val="24"/>
        </w:rPr>
        <w:t xml:space="preserve">. </w:t>
      </w:r>
      <w:r w:rsidR="00E14386">
        <w:rPr>
          <w:rFonts w:ascii="Times New Roman" w:hAnsi="Times New Roman" w:cs="Times New Roman"/>
          <w:sz w:val="24"/>
          <w:szCs w:val="24"/>
        </w:rPr>
        <w:t xml:space="preserve">The tunnel will be lined with hexagonal precast concrete segments. </w:t>
      </w:r>
    </w:p>
    <w:p w14:paraId="18A24E59" w14:textId="0C4FE0E6" w:rsidR="004E51E5" w:rsidRDefault="0044768B" w:rsidP="004E5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</w:t>
      </w:r>
      <w:r w:rsidR="004E51E5">
        <w:rPr>
          <w:rFonts w:ascii="Times New Roman" w:hAnsi="Times New Roman" w:cs="Times New Roman"/>
          <w:sz w:val="24"/>
          <w:szCs w:val="24"/>
        </w:rPr>
        <w:t>roject owner</w:t>
      </w:r>
      <w:r>
        <w:rPr>
          <w:rFonts w:ascii="Times New Roman" w:hAnsi="Times New Roman" w:cs="Times New Roman"/>
          <w:sz w:val="24"/>
          <w:szCs w:val="24"/>
        </w:rPr>
        <w:t>, th</w:t>
      </w:r>
      <w:r w:rsidR="00E31AE2">
        <w:rPr>
          <w:rFonts w:ascii="Times New Roman" w:hAnsi="Times New Roman" w:cs="Times New Roman"/>
          <w:sz w:val="24"/>
          <w:szCs w:val="24"/>
        </w:rPr>
        <w:t>e</w:t>
      </w:r>
      <w:r w:rsidR="004E51E5">
        <w:rPr>
          <w:rFonts w:ascii="Times New Roman" w:hAnsi="Times New Roman" w:cs="Times New Roman"/>
          <w:sz w:val="24"/>
          <w:szCs w:val="24"/>
        </w:rPr>
        <w:t xml:space="preserve"> Government of Nepal</w:t>
      </w:r>
      <w:r w:rsidR="0071538C">
        <w:rPr>
          <w:rFonts w:ascii="Times New Roman" w:hAnsi="Times New Roman" w:cs="Times New Roman"/>
          <w:sz w:val="24"/>
          <w:szCs w:val="24"/>
        </w:rPr>
        <w:t>’s</w:t>
      </w:r>
      <w:r w:rsidR="00C8213F">
        <w:rPr>
          <w:rFonts w:ascii="Times New Roman" w:hAnsi="Times New Roman" w:cs="Times New Roman"/>
          <w:sz w:val="24"/>
          <w:szCs w:val="24"/>
        </w:rPr>
        <w:t xml:space="preserve"> </w:t>
      </w:r>
      <w:r w:rsidR="00470212">
        <w:rPr>
          <w:rFonts w:ascii="Times New Roman" w:hAnsi="Times New Roman" w:cs="Times New Roman"/>
          <w:sz w:val="24"/>
          <w:szCs w:val="24"/>
        </w:rPr>
        <w:t xml:space="preserve">Ministry </w:t>
      </w:r>
      <w:r w:rsidR="00C8213F">
        <w:rPr>
          <w:rFonts w:ascii="Times New Roman" w:hAnsi="Times New Roman" w:cs="Times New Roman"/>
          <w:sz w:val="24"/>
          <w:szCs w:val="24"/>
        </w:rPr>
        <w:t>of Irrigation</w:t>
      </w:r>
      <w:r w:rsidR="00470212">
        <w:rPr>
          <w:rFonts w:ascii="Times New Roman" w:hAnsi="Times New Roman" w:cs="Times New Roman"/>
          <w:sz w:val="24"/>
          <w:szCs w:val="24"/>
        </w:rPr>
        <w:t xml:space="preserve"> (MOI)</w:t>
      </w:r>
      <w:r w:rsidR="00C8213F">
        <w:rPr>
          <w:rFonts w:ascii="Times New Roman" w:hAnsi="Times New Roman" w:cs="Times New Roman"/>
          <w:sz w:val="24"/>
          <w:szCs w:val="24"/>
        </w:rPr>
        <w:t>,</w:t>
      </w:r>
      <w:r w:rsidR="004E51E5">
        <w:rPr>
          <w:rFonts w:ascii="Times New Roman" w:hAnsi="Times New Roman" w:cs="Times New Roman"/>
          <w:sz w:val="24"/>
          <w:szCs w:val="24"/>
        </w:rPr>
        <w:t xml:space="preserve"> has chosen a TBM over the traditional method of Drill &amp;Blast</w:t>
      </w:r>
      <w:r w:rsidR="0071538C">
        <w:rPr>
          <w:rFonts w:ascii="Times New Roman" w:hAnsi="Times New Roman" w:cs="Times New Roman"/>
          <w:sz w:val="24"/>
          <w:szCs w:val="24"/>
        </w:rPr>
        <w:t xml:space="preserve"> due to the faster mobilization and rate of advance offered by mechanized mining</w:t>
      </w:r>
      <w:r w:rsidR="004E51E5">
        <w:rPr>
          <w:rFonts w:ascii="Times New Roman" w:hAnsi="Times New Roman" w:cs="Times New Roman"/>
          <w:sz w:val="24"/>
          <w:szCs w:val="24"/>
        </w:rPr>
        <w:t xml:space="preserve">. “The reason a TBM was chosen for this project was because using D&amp;B method </w:t>
      </w:r>
      <w:r w:rsidR="00C6492D">
        <w:rPr>
          <w:rFonts w:ascii="Times New Roman" w:hAnsi="Times New Roman" w:cs="Times New Roman"/>
          <w:sz w:val="24"/>
          <w:szCs w:val="24"/>
        </w:rPr>
        <w:t>c</w:t>
      </w:r>
      <w:r w:rsidR="004E51E5">
        <w:rPr>
          <w:rFonts w:ascii="Times New Roman" w:hAnsi="Times New Roman" w:cs="Times New Roman"/>
          <w:sz w:val="24"/>
          <w:szCs w:val="24"/>
        </w:rPr>
        <w:t>ould have taken at least 12 years for project completion</w:t>
      </w:r>
      <w:r w:rsidR="0071538C">
        <w:rPr>
          <w:rFonts w:ascii="Times New Roman" w:hAnsi="Times New Roman" w:cs="Times New Roman"/>
          <w:sz w:val="24"/>
          <w:szCs w:val="24"/>
        </w:rPr>
        <w:t>.</w:t>
      </w:r>
      <w:r w:rsidR="004E51E5">
        <w:rPr>
          <w:rFonts w:ascii="Times New Roman" w:hAnsi="Times New Roman" w:cs="Times New Roman"/>
          <w:sz w:val="24"/>
          <w:szCs w:val="24"/>
        </w:rPr>
        <w:t xml:space="preserve"> </w:t>
      </w:r>
      <w:r w:rsidR="0071538C">
        <w:rPr>
          <w:rFonts w:ascii="Times New Roman" w:hAnsi="Times New Roman" w:cs="Times New Roman"/>
          <w:sz w:val="24"/>
          <w:szCs w:val="24"/>
        </w:rPr>
        <w:t>This</w:t>
      </w:r>
      <w:r w:rsidR="004E51E5">
        <w:rPr>
          <w:rFonts w:ascii="Times New Roman" w:hAnsi="Times New Roman" w:cs="Times New Roman"/>
          <w:sz w:val="24"/>
          <w:szCs w:val="24"/>
        </w:rPr>
        <w:t xml:space="preserve"> was </w:t>
      </w:r>
      <w:r w:rsidR="0071538C">
        <w:rPr>
          <w:rFonts w:ascii="Times New Roman" w:hAnsi="Times New Roman" w:cs="Times New Roman"/>
          <w:sz w:val="24"/>
          <w:szCs w:val="24"/>
        </w:rPr>
        <w:t xml:space="preserve">due to </w:t>
      </w:r>
      <w:proofErr w:type="spellStart"/>
      <w:r w:rsidR="0071538C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4E51E5">
        <w:rPr>
          <w:rFonts w:ascii="Times New Roman" w:hAnsi="Times New Roman" w:cs="Times New Roman"/>
          <w:sz w:val="24"/>
          <w:szCs w:val="24"/>
        </w:rPr>
        <w:t xml:space="preserve"> only </w:t>
      </w:r>
      <w:r w:rsidR="0071538C">
        <w:rPr>
          <w:rFonts w:ascii="Times New Roman" w:hAnsi="Times New Roman" w:cs="Times New Roman"/>
          <w:sz w:val="24"/>
          <w:szCs w:val="24"/>
        </w:rPr>
        <w:t>being one excavation heading</w:t>
      </w:r>
      <w:r w:rsidR="004E51E5">
        <w:rPr>
          <w:rFonts w:ascii="Times New Roman" w:hAnsi="Times New Roman" w:cs="Times New Roman"/>
          <w:sz w:val="24"/>
          <w:szCs w:val="24"/>
        </w:rPr>
        <w:t xml:space="preserve"> with no possibility of </w:t>
      </w:r>
      <w:r w:rsidR="0071538C">
        <w:rPr>
          <w:rFonts w:ascii="Times New Roman" w:hAnsi="Times New Roman" w:cs="Times New Roman"/>
          <w:sz w:val="24"/>
          <w:szCs w:val="24"/>
        </w:rPr>
        <w:t>launching multiple operations</w:t>
      </w:r>
      <w:r w:rsidR="004E51E5">
        <w:rPr>
          <w:rFonts w:ascii="Times New Roman" w:hAnsi="Times New Roman" w:cs="Times New Roman"/>
          <w:sz w:val="24"/>
          <w:szCs w:val="24"/>
        </w:rPr>
        <w:t xml:space="preserve"> using </w:t>
      </w:r>
      <w:proofErr w:type="spellStart"/>
      <w:r w:rsidR="004E51E5">
        <w:rPr>
          <w:rFonts w:ascii="Times New Roman" w:hAnsi="Times New Roman" w:cs="Times New Roman"/>
          <w:sz w:val="24"/>
          <w:szCs w:val="24"/>
        </w:rPr>
        <w:t>adit</w:t>
      </w:r>
      <w:proofErr w:type="spellEnd"/>
      <w:r w:rsidR="004E51E5">
        <w:rPr>
          <w:rFonts w:ascii="Times New Roman" w:hAnsi="Times New Roman" w:cs="Times New Roman"/>
          <w:sz w:val="24"/>
          <w:szCs w:val="24"/>
        </w:rPr>
        <w:t xml:space="preserve"> tunnels</w:t>
      </w:r>
      <w:r w:rsidR="0071538C">
        <w:rPr>
          <w:rFonts w:ascii="Times New Roman" w:hAnsi="Times New Roman" w:cs="Times New Roman"/>
          <w:sz w:val="24"/>
          <w:szCs w:val="24"/>
        </w:rPr>
        <w:t>,</w:t>
      </w:r>
      <w:r w:rsidR="004E51E5">
        <w:rPr>
          <w:rFonts w:ascii="Times New Roman" w:hAnsi="Times New Roman" w:cs="Times New Roman"/>
          <w:sz w:val="24"/>
          <w:szCs w:val="24"/>
        </w:rPr>
        <w:t xml:space="preserve">” said Robbins General Manager for Nepal, Prajwal Man Shrestha. </w:t>
      </w:r>
      <w:r w:rsidR="0071538C">
        <w:rPr>
          <w:rFonts w:ascii="Times New Roman" w:hAnsi="Times New Roman" w:cs="Times New Roman"/>
          <w:sz w:val="24"/>
          <w:szCs w:val="24"/>
        </w:rPr>
        <w:t xml:space="preserve">More generally, </w:t>
      </w:r>
      <w:r w:rsidR="00C6492D">
        <w:rPr>
          <w:rFonts w:ascii="Times New Roman" w:hAnsi="Times New Roman" w:cs="Times New Roman"/>
          <w:sz w:val="24"/>
          <w:szCs w:val="24"/>
        </w:rPr>
        <w:t xml:space="preserve">Mr. </w:t>
      </w:r>
      <w:r w:rsidR="0071538C">
        <w:rPr>
          <w:rFonts w:ascii="Times New Roman" w:hAnsi="Times New Roman" w:cs="Times New Roman"/>
          <w:sz w:val="24"/>
          <w:szCs w:val="24"/>
        </w:rPr>
        <w:t xml:space="preserve">Shrestha saw the project as a way to prove that TBMs can indeed take on complex Himalayan rock. </w:t>
      </w:r>
      <w:r w:rsidR="004E51E5">
        <w:rPr>
          <w:rFonts w:ascii="Times New Roman" w:hAnsi="Times New Roman" w:cs="Times New Roman"/>
          <w:sz w:val="24"/>
          <w:szCs w:val="24"/>
        </w:rPr>
        <w:t>“</w:t>
      </w:r>
      <w:r w:rsidR="0071538C">
        <w:rPr>
          <w:rFonts w:ascii="Times New Roman" w:hAnsi="Times New Roman" w:cs="Times New Roman"/>
          <w:sz w:val="24"/>
          <w:szCs w:val="24"/>
        </w:rPr>
        <w:t>S</w:t>
      </w:r>
      <w:r w:rsidR="004E51E5">
        <w:rPr>
          <w:rFonts w:ascii="Times New Roman" w:hAnsi="Times New Roman" w:cs="Times New Roman"/>
          <w:sz w:val="24"/>
          <w:szCs w:val="24"/>
        </w:rPr>
        <w:t xml:space="preserve">ince the Himalayan range has a young geology and not much has been surveyed yet, the use of </w:t>
      </w:r>
      <w:r w:rsidR="0071538C">
        <w:rPr>
          <w:rFonts w:ascii="Times New Roman" w:hAnsi="Times New Roman" w:cs="Times New Roman"/>
          <w:sz w:val="24"/>
          <w:szCs w:val="24"/>
        </w:rPr>
        <w:t xml:space="preserve">newer </w:t>
      </w:r>
      <w:r w:rsidR="00151224">
        <w:rPr>
          <w:rFonts w:ascii="Times New Roman" w:hAnsi="Times New Roman" w:cs="Times New Roman"/>
          <w:sz w:val="24"/>
          <w:szCs w:val="24"/>
        </w:rPr>
        <w:t>technology</w:t>
      </w:r>
      <w:r w:rsidR="004E51E5">
        <w:rPr>
          <w:rFonts w:ascii="Times New Roman" w:hAnsi="Times New Roman" w:cs="Times New Roman"/>
          <w:sz w:val="24"/>
          <w:szCs w:val="24"/>
        </w:rPr>
        <w:t xml:space="preserve"> is looked upon with slight apprehension. The first few TBM projects and additional surveys </w:t>
      </w:r>
      <w:r w:rsidR="0071538C">
        <w:rPr>
          <w:rFonts w:ascii="Times New Roman" w:hAnsi="Times New Roman" w:cs="Times New Roman"/>
          <w:sz w:val="24"/>
          <w:szCs w:val="24"/>
        </w:rPr>
        <w:t xml:space="preserve">will show </w:t>
      </w:r>
      <w:r w:rsidR="004E51E5">
        <w:rPr>
          <w:rFonts w:ascii="Times New Roman" w:hAnsi="Times New Roman" w:cs="Times New Roman"/>
          <w:sz w:val="24"/>
          <w:szCs w:val="24"/>
        </w:rPr>
        <w:t xml:space="preserve">how suitable TBM technology will </w:t>
      </w:r>
      <w:r w:rsidR="0071538C">
        <w:rPr>
          <w:rFonts w:ascii="Times New Roman" w:hAnsi="Times New Roman" w:cs="Times New Roman"/>
          <w:sz w:val="24"/>
          <w:szCs w:val="24"/>
        </w:rPr>
        <w:t xml:space="preserve">be for </w:t>
      </w:r>
      <w:r w:rsidR="004E51E5">
        <w:rPr>
          <w:rFonts w:ascii="Times New Roman" w:hAnsi="Times New Roman" w:cs="Times New Roman"/>
          <w:sz w:val="24"/>
          <w:szCs w:val="24"/>
        </w:rPr>
        <w:t>the Himalayan Rang</w:t>
      </w:r>
      <w:r w:rsidR="00E31919">
        <w:rPr>
          <w:rFonts w:ascii="Times New Roman" w:hAnsi="Times New Roman" w:cs="Times New Roman"/>
          <w:sz w:val="24"/>
          <w:szCs w:val="24"/>
        </w:rPr>
        <w:t>e.</w:t>
      </w:r>
      <w:r w:rsidR="009926C2">
        <w:rPr>
          <w:rFonts w:ascii="Times New Roman" w:hAnsi="Times New Roman" w:cs="Times New Roman"/>
          <w:sz w:val="24"/>
          <w:szCs w:val="24"/>
        </w:rPr>
        <w:t>”</w:t>
      </w:r>
      <w:r w:rsidR="00E319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E343D7" w14:textId="60F4209E" w:rsidR="00C26F19" w:rsidRDefault="0071538C" w:rsidP="00C26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success of the </w:t>
      </w:r>
      <w:r w:rsidR="004E51E5">
        <w:rPr>
          <w:rFonts w:ascii="Times New Roman" w:hAnsi="Times New Roman" w:cs="Times New Roman"/>
          <w:sz w:val="24"/>
          <w:szCs w:val="24"/>
        </w:rPr>
        <w:t>BBDMP</w:t>
      </w:r>
      <w:r>
        <w:rPr>
          <w:rFonts w:ascii="Times New Roman" w:hAnsi="Times New Roman" w:cs="Times New Roman"/>
          <w:sz w:val="24"/>
          <w:szCs w:val="24"/>
        </w:rPr>
        <w:t>, a national pride project, is paramount for the country as well as the TBM industry. It</w:t>
      </w:r>
      <w:r w:rsidR="004E51E5">
        <w:rPr>
          <w:rFonts w:ascii="Times New Roman" w:hAnsi="Times New Roman" w:cs="Times New Roman"/>
          <w:sz w:val="24"/>
          <w:szCs w:val="24"/>
        </w:rPr>
        <w:t xml:space="preserve"> is expected to help</w:t>
      </w:r>
      <w:r w:rsidR="00C26F19">
        <w:rPr>
          <w:rFonts w:ascii="Times New Roman" w:hAnsi="Times New Roman" w:cs="Times New Roman"/>
          <w:sz w:val="24"/>
          <w:szCs w:val="24"/>
        </w:rPr>
        <w:t xml:space="preserve"> aide</w:t>
      </w:r>
      <w:r w:rsidR="004E51E5">
        <w:rPr>
          <w:rFonts w:ascii="Times New Roman" w:hAnsi="Times New Roman" w:cs="Times New Roman"/>
          <w:sz w:val="24"/>
          <w:szCs w:val="24"/>
        </w:rPr>
        <w:t xml:space="preserve"> </w:t>
      </w:r>
      <w:r w:rsidR="002F715E">
        <w:rPr>
          <w:rFonts w:ascii="Times New Roman" w:hAnsi="Times New Roman" w:cs="Times New Roman"/>
          <w:sz w:val="24"/>
          <w:szCs w:val="24"/>
        </w:rPr>
        <w:t>the food crisis in the mid-western region of Nepal by increas</w:t>
      </w:r>
      <w:r w:rsidR="00DA42BB">
        <w:rPr>
          <w:rFonts w:ascii="Times New Roman" w:hAnsi="Times New Roman" w:cs="Times New Roman"/>
          <w:sz w:val="24"/>
          <w:szCs w:val="24"/>
        </w:rPr>
        <w:t>ing agricultural yields</w:t>
      </w:r>
      <w:r w:rsidR="00C8213F">
        <w:rPr>
          <w:rFonts w:ascii="Times New Roman" w:hAnsi="Times New Roman" w:cs="Times New Roman"/>
          <w:sz w:val="24"/>
          <w:szCs w:val="24"/>
        </w:rPr>
        <w:t xml:space="preserve"> and invigorating socio-</w:t>
      </w:r>
      <w:r w:rsidR="00C26F19">
        <w:rPr>
          <w:rFonts w:ascii="Times New Roman" w:hAnsi="Times New Roman" w:cs="Times New Roman"/>
          <w:sz w:val="24"/>
          <w:szCs w:val="24"/>
        </w:rPr>
        <w:t>economic</w:t>
      </w:r>
      <w:r w:rsidR="00C8213F">
        <w:rPr>
          <w:rFonts w:ascii="Times New Roman" w:hAnsi="Times New Roman" w:cs="Times New Roman"/>
          <w:sz w:val="24"/>
          <w:szCs w:val="24"/>
        </w:rPr>
        <w:t xml:space="preserve"> development in the region</w:t>
      </w:r>
      <w:r w:rsidR="00DA42BB">
        <w:rPr>
          <w:rFonts w:ascii="Times New Roman" w:hAnsi="Times New Roman" w:cs="Times New Roman"/>
          <w:sz w:val="24"/>
          <w:szCs w:val="24"/>
        </w:rPr>
        <w:t xml:space="preserve">. </w:t>
      </w:r>
      <w:r w:rsidR="00C26F19">
        <w:rPr>
          <w:rFonts w:ascii="Times New Roman" w:hAnsi="Times New Roman" w:cs="Times New Roman"/>
          <w:sz w:val="24"/>
          <w:szCs w:val="24"/>
        </w:rPr>
        <w:t>The Robbins TBM for the 12</w:t>
      </w:r>
      <w:r w:rsidR="00CC56A2">
        <w:rPr>
          <w:rFonts w:ascii="Times New Roman" w:hAnsi="Times New Roman" w:cs="Times New Roman"/>
          <w:sz w:val="24"/>
          <w:szCs w:val="24"/>
        </w:rPr>
        <w:t>.2</w:t>
      </w:r>
      <w:r w:rsidR="00C26F19">
        <w:rPr>
          <w:rFonts w:ascii="Times New Roman" w:hAnsi="Times New Roman" w:cs="Times New Roman"/>
          <w:sz w:val="24"/>
          <w:szCs w:val="24"/>
        </w:rPr>
        <w:t xml:space="preserve"> km (7.5</w:t>
      </w:r>
      <w:r w:rsidR="001B34EE">
        <w:rPr>
          <w:rFonts w:ascii="Times New Roman" w:hAnsi="Times New Roman" w:cs="Times New Roman"/>
          <w:sz w:val="24"/>
          <w:szCs w:val="24"/>
        </w:rPr>
        <w:t xml:space="preserve"> </w:t>
      </w:r>
      <w:r w:rsidR="00C26F19">
        <w:rPr>
          <w:rFonts w:ascii="Times New Roman" w:hAnsi="Times New Roman" w:cs="Times New Roman"/>
          <w:sz w:val="24"/>
          <w:szCs w:val="24"/>
        </w:rPr>
        <w:t xml:space="preserve">mi) tunnel is scheduled to launch in November 2017. </w:t>
      </w:r>
    </w:p>
    <w:p w14:paraId="769ACA7C" w14:textId="01123801" w:rsidR="00C26F19" w:rsidRPr="00C26F19" w:rsidRDefault="00C26F19" w:rsidP="00C26F19">
      <w:r w:rsidRPr="0099454B">
        <w:t xml:space="preserve">WORD COUNT: </w:t>
      </w:r>
      <w:r w:rsidR="00D6423C">
        <w:t>72</w:t>
      </w:r>
      <w:r w:rsidR="00730E99">
        <w:t>9</w:t>
      </w:r>
    </w:p>
    <w:p w14:paraId="31C687BE" w14:textId="4318BB68" w:rsidR="00C26F19" w:rsidRPr="00C26F19" w:rsidRDefault="00C26F19" w:rsidP="00C26F19">
      <w:r>
        <w:t>Side bar or callout text:</w:t>
      </w:r>
    </w:p>
    <w:p w14:paraId="630494CB" w14:textId="42A52E9D" w:rsidR="004008CE" w:rsidRDefault="004008CE" w:rsidP="004008CE">
      <w:pPr>
        <w:rPr>
          <w:b/>
        </w:rPr>
      </w:pPr>
      <w:r>
        <w:rPr>
          <w:b/>
        </w:rPr>
        <w:t>The News in Brief:</w:t>
      </w:r>
      <w:r w:rsidR="00114121">
        <w:rPr>
          <w:b/>
        </w:rPr>
        <w:t xml:space="preserve"> </w:t>
      </w:r>
    </w:p>
    <w:p w14:paraId="41CD29CE" w14:textId="38CEBB15" w:rsidR="004008CE" w:rsidRPr="004008CE" w:rsidRDefault="004008CE" w:rsidP="004008CE">
      <w:pPr>
        <w:pStyle w:val="ListParagraph"/>
        <w:numPr>
          <w:ilvl w:val="0"/>
          <w:numId w:val="1"/>
        </w:numPr>
        <w:jc w:val="left"/>
        <w:rPr>
          <w:b/>
        </w:rPr>
      </w:pPr>
      <w:r>
        <w:t xml:space="preserve">The Robbins Double Shield passed its Factory Acceptance Testing </w:t>
      </w:r>
      <w:r w:rsidR="00551B63">
        <w:t>in July</w:t>
      </w:r>
      <w:r>
        <w:t xml:space="preserve"> 2017.</w:t>
      </w:r>
    </w:p>
    <w:p w14:paraId="76C9998D" w14:textId="6D737B15" w:rsidR="004008CE" w:rsidRPr="004008CE" w:rsidRDefault="004008CE" w:rsidP="004008CE">
      <w:pPr>
        <w:pStyle w:val="ListParagraph"/>
        <w:numPr>
          <w:ilvl w:val="0"/>
          <w:numId w:val="1"/>
        </w:numPr>
        <w:jc w:val="left"/>
        <w:rPr>
          <w:b/>
        </w:rPr>
      </w:pPr>
      <w:r>
        <w:t xml:space="preserve">The </w:t>
      </w:r>
      <w:r>
        <w:rPr>
          <w:szCs w:val="24"/>
        </w:rPr>
        <w:t xml:space="preserve">5.06 m (16.6 </w:t>
      </w:r>
      <w:proofErr w:type="spellStart"/>
      <w:r>
        <w:rPr>
          <w:szCs w:val="24"/>
        </w:rPr>
        <w:t>ft</w:t>
      </w:r>
      <w:proofErr w:type="spellEnd"/>
      <w:r>
        <w:rPr>
          <w:szCs w:val="24"/>
        </w:rPr>
        <w:t>) diameter Robbins TBM was designed with specialized Difficult Ground Solutions (DGS)</w:t>
      </w:r>
      <w:r w:rsidR="0071538C">
        <w:rPr>
          <w:szCs w:val="24"/>
        </w:rPr>
        <w:t xml:space="preserve"> features</w:t>
      </w:r>
      <w:r>
        <w:rPr>
          <w:szCs w:val="24"/>
        </w:rPr>
        <w:t xml:space="preserve">. </w:t>
      </w:r>
    </w:p>
    <w:p w14:paraId="2F14AEA2" w14:textId="59E10E95" w:rsidR="004008CE" w:rsidRPr="003C23C5" w:rsidRDefault="004008CE" w:rsidP="004008CE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szCs w:val="24"/>
        </w:rPr>
        <w:t xml:space="preserve">Nepal’s </w:t>
      </w:r>
      <w:r w:rsidR="0071538C">
        <w:rPr>
          <w:szCs w:val="24"/>
        </w:rPr>
        <w:t xml:space="preserve">first </w:t>
      </w:r>
      <w:r>
        <w:rPr>
          <w:szCs w:val="24"/>
        </w:rPr>
        <w:t>TBM will bore a 12</w:t>
      </w:r>
      <w:r w:rsidR="00CC56A2">
        <w:rPr>
          <w:szCs w:val="24"/>
        </w:rPr>
        <w:t>.2</w:t>
      </w:r>
      <w:r w:rsidR="0071538C">
        <w:rPr>
          <w:szCs w:val="24"/>
        </w:rPr>
        <w:t xml:space="preserve"> </w:t>
      </w:r>
      <w:r>
        <w:rPr>
          <w:szCs w:val="24"/>
        </w:rPr>
        <w:t xml:space="preserve">km </w:t>
      </w:r>
      <w:r w:rsidR="00B43BBE">
        <w:rPr>
          <w:szCs w:val="24"/>
        </w:rPr>
        <w:t xml:space="preserve">(7.5 mi) </w:t>
      </w:r>
      <w:r>
        <w:rPr>
          <w:szCs w:val="24"/>
        </w:rPr>
        <w:t xml:space="preserve">long tunnel </w:t>
      </w:r>
      <w:r w:rsidR="00551B63">
        <w:rPr>
          <w:szCs w:val="24"/>
        </w:rPr>
        <w:t>through</w:t>
      </w:r>
      <w:r>
        <w:rPr>
          <w:szCs w:val="24"/>
        </w:rPr>
        <w:t xml:space="preserve"> the</w:t>
      </w:r>
      <w:r w:rsidR="00087E77">
        <w:rPr>
          <w:szCs w:val="24"/>
        </w:rPr>
        <w:t xml:space="preserve"> Siwalik</w:t>
      </w:r>
      <w:r w:rsidR="00B43BBE">
        <w:rPr>
          <w:szCs w:val="24"/>
        </w:rPr>
        <w:t xml:space="preserve"> </w:t>
      </w:r>
      <w:r>
        <w:rPr>
          <w:szCs w:val="24"/>
        </w:rPr>
        <w:t xml:space="preserve">range that lies between </w:t>
      </w:r>
      <w:proofErr w:type="spellStart"/>
      <w:r>
        <w:rPr>
          <w:szCs w:val="24"/>
        </w:rPr>
        <w:t>Bheri</w:t>
      </w:r>
      <w:proofErr w:type="spellEnd"/>
      <w:r>
        <w:rPr>
          <w:szCs w:val="24"/>
        </w:rPr>
        <w:t xml:space="preserve"> and </w:t>
      </w:r>
      <w:proofErr w:type="spellStart"/>
      <w:r>
        <w:rPr>
          <w:szCs w:val="24"/>
        </w:rPr>
        <w:t>Babai</w:t>
      </w:r>
      <w:proofErr w:type="spellEnd"/>
      <w:r>
        <w:rPr>
          <w:szCs w:val="24"/>
        </w:rPr>
        <w:t xml:space="preserve"> Rivers. </w:t>
      </w:r>
    </w:p>
    <w:p w14:paraId="477C52CB" w14:textId="77777777" w:rsidR="004008CE" w:rsidRPr="00AF7404" w:rsidRDefault="003C23C5" w:rsidP="004008CE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szCs w:val="24"/>
        </w:rPr>
        <w:t xml:space="preserve">The TBM is expected to launch in November 2017. </w:t>
      </w:r>
    </w:p>
    <w:p w14:paraId="07811CB4" w14:textId="77777777" w:rsidR="004008CE" w:rsidRDefault="004008CE" w:rsidP="004008CE">
      <w:pPr>
        <w:rPr>
          <w:b/>
        </w:rPr>
      </w:pPr>
    </w:p>
    <w:p w14:paraId="7F36C887" w14:textId="77777777" w:rsidR="004008CE" w:rsidRDefault="004008CE" w:rsidP="004008CE">
      <w:pPr>
        <w:pStyle w:val="BodyText2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Images Attached to Email.  If you need a higher resolution image, please contact Desiree Willis.  </w:t>
      </w:r>
    </w:p>
    <w:p w14:paraId="73B7EA83" w14:textId="77777777" w:rsidR="004008CE" w:rsidRDefault="004008CE" w:rsidP="004008CE">
      <w:pPr>
        <w:pStyle w:val="BodyText2"/>
        <w:rPr>
          <w:rFonts w:ascii="Times New Roman" w:hAnsi="Times New Roman"/>
          <w:color w:val="000000"/>
          <w:sz w:val="24"/>
        </w:rPr>
      </w:pPr>
    </w:p>
    <w:p w14:paraId="71AC8D03" w14:textId="77777777" w:rsidR="004008CE" w:rsidRDefault="004008CE" w:rsidP="004008CE">
      <w:pPr>
        <w:pStyle w:val="BodyText2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Captions for Images: </w:t>
      </w:r>
    </w:p>
    <w:p w14:paraId="03AA9BD0" w14:textId="77777777" w:rsidR="004008CE" w:rsidRDefault="004008CE" w:rsidP="004008CE">
      <w:pPr>
        <w:rPr>
          <w:rFonts w:ascii="Times New Roman" w:hAnsi="Times New Roman"/>
          <w:b/>
          <w:color w:val="000000"/>
          <w:sz w:val="24"/>
        </w:rPr>
      </w:pPr>
    </w:p>
    <w:p w14:paraId="767E12AF" w14:textId="7A51AC20" w:rsidR="00A754CC" w:rsidRDefault="004008CE" w:rsidP="004008CE">
      <w:pPr>
        <w:pStyle w:val="ListParagraph"/>
        <w:spacing w:after="200" w:line="276" w:lineRule="auto"/>
        <w:ind w:left="0" w:firstLine="0"/>
        <w:jc w:val="left"/>
        <w:rPr>
          <w:rFonts w:eastAsia="SimSun"/>
          <w:szCs w:val="24"/>
        </w:rPr>
      </w:pPr>
      <w:r>
        <w:rPr>
          <w:rFonts w:eastAsia="SimSun"/>
          <w:b/>
          <w:szCs w:val="24"/>
        </w:rPr>
        <w:t>Image 1:</w:t>
      </w:r>
      <w:r>
        <w:rPr>
          <w:rFonts w:eastAsia="SimSun"/>
          <w:szCs w:val="24"/>
        </w:rPr>
        <w:t xml:space="preserve"> </w:t>
      </w:r>
      <w:r w:rsidR="00A754CC">
        <w:rPr>
          <w:rFonts w:eastAsia="SimSun"/>
          <w:szCs w:val="24"/>
        </w:rPr>
        <w:t xml:space="preserve">The 5.06 m </w:t>
      </w:r>
      <w:r w:rsidR="00A754CC">
        <w:rPr>
          <w:szCs w:val="24"/>
        </w:rPr>
        <w:t xml:space="preserve">(16.6 </w:t>
      </w:r>
      <w:proofErr w:type="spellStart"/>
      <w:r w:rsidR="00A754CC">
        <w:rPr>
          <w:szCs w:val="24"/>
        </w:rPr>
        <w:t>ft</w:t>
      </w:r>
      <w:proofErr w:type="spellEnd"/>
      <w:r w:rsidR="00A754CC">
        <w:rPr>
          <w:szCs w:val="24"/>
        </w:rPr>
        <w:t>) diameter Double Shield TBM will bore a 12</w:t>
      </w:r>
      <w:r w:rsidR="00ED27EE">
        <w:rPr>
          <w:szCs w:val="24"/>
        </w:rPr>
        <w:t>.2</w:t>
      </w:r>
      <w:r w:rsidR="00A754CC">
        <w:rPr>
          <w:szCs w:val="24"/>
        </w:rPr>
        <w:t xml:space="preserve"> km tunnel from the </w:t>
      </w:r>
      <w:proofErr w:type="spellStart"/>
      <w:r w:rsidR="00A754CC">
        <w:rPr>
          <w:szCs w:val="24"/>
        </w:rPr>
        <w:t>Bheri</w:t>
      </w:r>
      <w:proofErr w:type="spellEnd"/>
      <w:r w:rsidR="00A754CC">
        <w:rPr>
          <w:szCs w:val="24"/>
        </w:rPr>
        <w:t xml:space="preserve"> River to </w:t>
      </w:r>
      <w:proofErr w:type="spellStart"/>
      <w:r w:rsidR="00A754CC">
        <w:rPr>
          <w:szCs w:val="24"/>
        </w:rPr>
        <w:t>Babai</w:t>
      </w:r>
      <w:proofErr w:type="spellEnd"/>
      <w:r w:rsidR="00A754CC">
        <w:rPr>
          <w:szCs w:val="24"/>
        </w:rPr>
        <w:t xml:space="preserve"> River. </w:t>
      </w:r>
    </w:p>
    <w:p w14:paraId="5D9FAE58" w14:textId="5D941187" w:rsidR="004008CE" w:rsidRDefault="004008CE" w:rsidP="004008CE">
      <w:pPr>
        <w:pStyle w:val="ListParagraph"/>
        <w:spacing w:after="200" w:line="276" w:lineRule="auto"/>
        <w:ind w:left="0" w:firstLine="0"/>
        <w:jc w:val="left"/>
        <w:rPr>
          <w:rFonts w:eastAsia="SimSun"/>
          <w:szCs w:val="24"/>
        </w:rPr>
      </w:pPr>
      <w:r>
        <w:rPr>
          <w:rFonts w:eastAsia="SimSun"/>
          <w:b/>
          <w:szCs w:val="24"/>
        </w:rPr>
        <w:t>Image 2:</w:t>
      </w:r>
      <w:r>
        <w:rPr>
          <w:rFonts w:eastAsia="SimSun"/>
          <w:szCs w:val="24"/>
        </w:rPr>
        <w:t xml:space="preserve"> </w:t>
      </w:r>
      <w:r w:rsidR="002C74EB">
        <w:rPr>
          <w:rFonts w:eastAsia="SimSun"/>
          <w:szCs w:val="24"/>
        </w:rPr>
        <w:t>Due to the geological challenges in the Himalayas, DGS features</w:t>
      </w:r>
      <w:r w:rsidR="00551B63">
        <w:rPr>
          <w:rFonts w:eastAsia="SimSun"/>
          <w:szCs w:val="24"/>
        </w:rPr>
        <w:t xml:space="preserve"> have been added to the machine</w:t>
      </w:r>
      <w:r w:rsidR="002C74EB">
        <w:rPr>
          <w:rFonts w:eastAsia="SimSun"/>
          <w:szCs w:val="24"/>
        </w:rPr>
        <w:t xml:space="preserve"> including a stepped shield, </w:t>
      </w:r>
      <w:r w:rsidR="00D045CA">
        <w:rPr>
          <w:rFonts w:eastAsia="SimSun"/>
          <w:szCs w:val="24"/>
        </w:rPr>
        <w:t xml:space="preserve">and </w:t>
      </w:r>
      <w:r w:rsidR="002C74EB">
        <w:rPr>
          <w:rFonts w:eastAsia="SimSun"/>
          <w:szCs w:val="24"/>
        </w:rPr>
        <w:t xml:space="preserve">dozens of ports throughout the front, rear and around the circumference of the machine. </w:t>
      </w:r>
      <w:r w:rsidR="00075BB2">
        <w:rPr>
          <w:rFonts w:eastAsia="SimSun"/>
          <w:szCs w:val="24"/>
        </w:rPr>
        <w:t xml:space="preserve"> </w:t>
      </w:r>
      <w:bookmarkStart w:id="0" w:name="_GoBack"/>
      <w:bookmarkEnd w:id="0"/>
    </w:p>
    <w:p w14:paraId="51F06007" w14:textId="11A5CA00" w:rsidR="004008CE" w:rsidRPr="00AD6148" w:rsidRDefault="004008CE" w:rsidP="004008CE">
      <w:pPr>
        <w:pStyle w:val="ListParagraph"/>
        <w:spacing w:after="200" w:line="276" w:lineRule="auto"/>
        <w:ind w:left="0" w:firstLine="0"/>
        <w:jc w:val="left"/>
        <w:rPr>
          <w:rFonts w:eastAsia="SimSun"/>
          <w:color w:val="000000" w:themeColor="text1"/>
          <w:szCs w:val="24"/>
        </w:rPr>
      </w:pPr>
      <w:r w:rsidRPr="00AD6148">
        <w:rPr>
          <w:rFonts w:eastAsia="SimSun"/>
          <w:b/>
          <w:szCs w:val="24"/>
        </w:rPr>
        <w:lastRenderedPageBreak/>
        <w:t>Image 3</w:t>
      </w:r>
      <w:proofErr w:type="gramStart"/>
      <w:r w:rsidRPr="00AD6148">
        <w:rPr>
          <w:rFonts w:eastAsia="SimSun"/>
          <w:b/>
          <w:szCs w:val="24"/>
        </w:rPr>
        <w:t>:</w:t>
      </w:r>
      <w:r w:rsidRPr="00AD6148">
        <w:rPr>
          <w:rFonts w:eastAsia="SimSun"/>
          <w:szCs w:val="24"/>
        </w:rPr>
        <w:t>.</w:t>
      </w:r>
      <w:proofErr w:type="gramEnd"/>
      <w:r w:rsidR="002C74EB" w:rsidRPr="00AD6148">
        <w:rPr>
          <w:color w:val="2E74B5"/>
        </w:rPr>
        <w:t xml:space="preserve"> </w:t>
      </w:r>
      <w:r w:rsidR="002C74EB" w:rsidRPr="00AD6148">
        <w:rPr>
          <w:color w:val="000000" w:themeColor="text1"/>
        </w:rPr>
        <w:t>Mr. Saroj Chandra Pandit, De</w:t>
      </w:r>
      <w:r w:rsidR="00551B63">
        <w:rPr>
          <w:color w:val="000000" w:themeColor="text1"/>
        </w:rPr>
        <w:t xml:space="preserve">puty Director General of  </w:t>
      </w:r>
      <w:r w:rsidR="002C74EB" w:rsidRPr="00AD6148">
        <w:rPr>
          <w:color w:val="000000" w:themeColor="text1"/>
        </w:rPr>
        <w:t>DOI (Department of Irrigation)</w:t>
      </w:r>
      <w:r w:rsidR="008165CE" w:rsidRPr="00AD6148">
        <w:rPr>
          <w:color w:val="000000" w:themeColor="text1"/>
        </w:rPr>
        <w:t xml:space="preserve"> speaking at the Factory Acceptance Testing. Other speakers included</w:t>
      </w:r>
      <w:r w:rsidR="00D6423C" w:rsidRPr="00AD6148">
        <w:rPr>
          <w:color w:val="000000" w:themeColor="text1"/>
        </w:rPr>
        <w:t xml:space="preserve"> </w:t>
      </w:r>
      <w:r w:rsidR="002C74EB" w:rsidRPr="00AD6148">
        <w:rPr>
          <w:color w:val="000000" w:themeColor="text1"/>
        </w:rPr>
        <w:t xml:space="preserve">Mr. Lin </w:t>
      </w:r>
      <w:proofErr w:type="spellStart"/>
      <w:r w:rsidR="002C74EB" w:rsidRPr="00AD6148">
        <w:rPr>
          <w:color w:val="000000" w:themeColor="text1"/>
        </w:rPr>
        <w:t>Qiang</w:t>
      </w:r>
      <w:proofErr w:type="spellEnd"/>
      <w:r w:rsidR="002C74EB" w:rsidRPr="00AD6148">
        <w:rPr>
          <w:color w:val="000000" w:themeColor="text1"/>
        </w:rPr>
        <w:t>, Deputy Manager of China Railway No. 2 Engineering Co., Ltd and Mike Kolenich from Robbins</w:t>
      </w:r>
      <w:r w:rsidR="008165CE" w:rsidRPr="00AD6148">
        <w:rPr>
          <w:color w:val="000000" w:themeColor="text1"/>
        </w:rPr>
        <w:t>.</w:t>
      </w:r>
    </w:p>
    <w:p w14:paraId="7783E9D4" w14:textId="2827E403" w:rsidR="004008CE" w:rsidRPr="00ED5DC6" w:rsidRDefault="004008CE" w:rsidP="00ED5DC6">
      <w:pPr>
        <w:pStyle w:val="ListParagraph"/>
        <w:spacing w:after="200" w:line="276" w:lineRule="auto"/>
        <w:ind w:left="0" w:firstLine="0"/>
        <w:jc w:val="left"/>
        <w:rPr>
          <w:rFonts w:eastAsia="SimSun"/>
          <w:szCs w:val="24"/>
        </w:rPr>
      </w:pPr>
      <w:r>
        <w:rPr>
          <w:rFonts w:eastAsia="SimSun"/>
          <w:b/>
          <w:szCs w:val="24"/>
        </w:rPr>
        <w:t>Image 4:</w:t>
      </w:r>
      <w:r w:rsidR="009E3F72">
        <w:rPr>
          <w:rFonts w:eastAsia="SimSun"/>
          <w:szCs w:val="24"/>
        </w:rPr>
        <w:t xml:space="preserve"> The Robbins crew, contractor COVEC</w:t>
      </w:r>
      <w:r w:rsidR="00110754">
        <w:rPr>
          <w:rFonts w:eastAsia="SimSun"/>
          <w:szCs w:val="24"/>
        </w:rPr>
        <w:t xml:space="preserve"> Nepal Branch</w:t>
      </w:r>
      <w:r w:rsidR="009E3F72">
        <w:rPr>
          <w:rFonts w:eastAsia="SimSun"/>
          <w:szCs w:val="24"/>
        </w:rPr>
        <w:t xml:space="preserve">, and project officials stand proudly in front of the Robbins Double Shield TBM that will tackle the challenging geology in the Himalayas. </w:t>
      </w:r>
    </w:p>
    <w:p w14:paraId="1AAE7084" w14:textId="77777777" w:rsidR="004008CE" w:rsidRDefault="004008CE" w:rsidP="004008CE">
      <w:pPr>
        <w:pStyle w:val="Heading2"/>
        <w:rPr>
          <w:rFonts w:ascii="Times New Roman" w:hAnsi="Times New Roman" w:cs="Times New Roman"/>
          <w:i w:val="0"/>
          <w:iCs w:val="0"/>
          <w:color w:val="000000"/>
          <w:sz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</w:rPr>
        <w:t>Desiree Willis</w:t>
      </w:r>
    </w:p>
    <w:p w14:paraId="311F2D3A" w14:textId="77777777" w:rsidR="004008CE" w:rsidRDefault="004008CE" w:rsidP="00C26F19">
      <w:pPr>
        <w:pStyle w:val="Heading4"/>
        <w:contextualSpacing/>
        <w:rPr>
          <w:rFonts w:ascii="Times New Roman" w:hAnsi="Times New Roman" w:cs="Times New Roman"/>
          <w:i w:val="0"/>
          <w:iCs w:val="0"/>
          <w:color w:val="000000"/>
          <w:sz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</w:rPr>
        <w:t>Technical Writer</w:t>
      </w:r>
    </w:p>
    <w:p w14:paraId="1416E988" w14:textId="77777777" w:rsidR="004008CE" w:rsidRDefault="004008CE" w:rsidP="00C26F19">
      <w:pPr>
        <w:ind w:left="720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color w:val="000000"/>
        </w:rPr>
        <w:t>Email: willisd@robbinstbm.com</w:t>
      </w:r>
    </w:p>
    <w:p w14:paraId="4E09C99E" w14:textId="77777777" w:rsidR="004008CE" w:rsidRDefault="004008CE" w:rsidP="00C26F19">
      <w:pPr>
        <w:spacing w:line="480" w:lineRule="auto"/>
        <w:ind w:firstLine="720"/>
        <w:contextualSpacing/>
        <w:rPr>
          <w:color w:val="000000"/>
        </w:rPr>
      </w:pPr>
      <w:r>
        <w:rPr>
          <w:color w:val="000000"/>
        </w:rPr>
        <w:t>Direct: 253.872.4490</w:t>
      </w:r>
    </w:p>
    <w:p w14:paraId="6888899D" w14:textId="77777777" w:rsidR="004008CE" w:rsidRDefault="004008CE" w:rsidP="00C26F19">
      <w:pPr>
        <w:pStyle w:val="Heading5"/>
        <w:contextualSpacing/>
        <w:rPr>
          <w:rFonts w:ascii="Arial" w:hAnsi="Arial" w:cs="Arial"/>
          <w:b w:val="0"/>
          <w:bCs w:val="0"/>
          <w:i/>
          <w:iCs/>
          <w:color w:val="auto"/>
          <w:sz w:val="20"/>
        </w:rPr>
      </w:pPr>
      <w:r>
        <w:rPr>
          <w:rFonts w:ascii="Arial" w:hAnsi="Arial" w:cs="Arial"/>
          <w:b w:val="0"/>
          <w:bCs w:val="0"/>
          <w:i/>
          <w:iCs/>
          <w:color w:val="auto"/>
          <w:sz w:val="20"/>
        </w:rPr>
        <w:t>The Robbins Company</w:t>
      </w:r>
    </w:p>
    <w:p w14:paraId="5914365B" w14:textId="77777777" w:rsidR="004008CE" w:rsidRDefault="004008CE" w:rsidP="00C26F19">
      <w:pPr>
        <w:contextualSpacing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29100 Hall Street</w:t>
      </w:r>
    </w:p>
    <w:p w14:paraId="77763798" w14:textId="77777777" w:rsidR="004008CE" w:rsidRDefault="004008CE" w:rsidP="00C26F19">
      <w:pPr>
        <w:contextualSpacing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Solon, OH 44139</w:t>
      </w:r>
    </w:p>
    <w:p w14:paraId="0D3FA9B3" w14:textId="77777777" w:rsidR="004008CE" w:rsidRDefault="004008CE" w:rsidP="00C26F19">
      <w:pPr>
        <w:contextualSpacing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USA</w:t>
      </w:r>
    </w:p>
    <w:p w14:paraId="5E5DE5A8" w14:textId="77777777" w:rsidR="004008CE" w:rsidRDefault="004008CE" w:rsidP="00C26F19">
      <w:pPr>
        <w:contextualSpacing/>
        <w:rPr>
          <w:rFonts w:ascii="Arial" w:hAnsi="Arial" w:cs="Arial"/>
          <w:i/>
          <w:iCs/>
          <w:sz w:val="20"/>
        </w:rPr>
      </w:pPr>
    </w:p>
    <w:p w14:paraId="53404F9F" w14:textId="77777777" w:rsidR="004008CE" w:rsidRDefault="004008CE" w:rsidP="004008CE">
      <w:pPr>
        <w:rPr>
          <w:rFonts w:ascii="Arial" w:hAnsi="Arial" w:cs="Arial"/>
          <w:i/>
          <w:iCs/>
          <w:sz w:val="20"/>
        </w:rPr>
      </w:pPr>
    </w:p>
    <w:p w14:paraId="653B6EAF" w14:textId="77777777" w:rsidR="004008CE" w:rsidRDefault="004008CE" w:rsidP="004008CE">
      <w:pPr>
        <w:rPr>
          <w:rFonts w:ascii="Arial" w:hAnsi="Arial" w:cs="Arial"/>
          <w:i/>
          <w:iCs/>
          <w:sz w:val="20"/>
        </w:rPr>
      </w:pPr>
    </w:p>
    <w:p w14:paraId="34122D4E" w14:textId="77777777" w:rsidR="004008CE" w:rsidRDefault="004008CE" w:rsidP="004008CE">
      <w:pPr>
        <w:rPr>
          <w:rFonts w:ascii="Times New Roman" w:hAnsi="Times New Roman" w:cs="Times New Roman"/>
          <w:b/>
          <w:sz w:val="24"/>
        </w:rPr>
      </w:pPr>
    </w:p>
    <w:p w14:paraId="3860DB3C" w14:textId="77777777" w:rsidR="004008CE" w:rsidRDefault="004008CE" w:rsidP="00594844">
      <w:pPr>
        <w:rPr>
          <w:rFonts w:ascii="Times New Roman" w:hAnsi="Times New Roman" w:cs="Times New Roman"/>
          <w:sz w:val="24"/>
          <w:szCs w:val="24"/>
        </w:rPr>
      </w:pPr>
    </w:p>
    <w:p w14:paraId="76C754BA" w14:textId="77777777" w:rsidR="006C551D" w:rsidRDefault="006C551D" w:rsidP="008F3F17">
      <w:pPr>
        <w:rPr>
          <w:rFonts w:ascii="Times New Roman" w:hAnsi="Times New Roman" w:cs="Times New Roman"/>
          <w:sz w:val="24"/>
          <w:szCs w:val="24"/>
        </w:rPr>
      </w:pPr>
    </w:p>
    <w:p w14:paraId="580A4BCB" w14:textId="77777777" w:rsidR="002D040C" w:rsidRPr="008F3F17" w:rsidRDefault="002D040C" w:rsidP="008F3F17"/>
    <w:sectPr w:rsidR="002D040C" w:rsidRPr="008F3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157E9"/>
    <w:multiLevelType w:val="hybridMultilevel"/>
    <w:tmpl w:val="AB5C5CBC"/>
    <w:lvl w:ilvl="0" w:tplc="5CAA50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0B"/>
    <w:rsid w:val="00013C4D"/>
    <w:rsid w:val="00030BE3"/>
    <w:rsid w:val="00033913"/>
    <w:rsid w:val="00036623"/>
    <w:rsid w:val="00051A16"/>
    <w:rsid w:val="00065EA0"/>
    <w:rsid w:val="00075BB2"/>
    <w:rsid w:val="00087E77"/>
    <w:rsid w:val="000B76F1"/>
    <w:rsid w:val="000D5ABF"/>
    <w:rsid w:val="000E0211"/>
    <w:rsid w:val="00110754"/>
    <w:rsid w:val="00114121"/>
    <w:rsid w:val="00136F40"/>
    <w:rsid w:val="001511C3"/>
    <w:rsid w:val="00151224"/>
    <w:rsid w:val="001641B0"/>
    <w:rsid w:val="0016547E"/>
    <w:rsid w:val="00180BF7"/>
    <w:rsid w:val="00181D95"/>
    <w:rsid w:val="0019358D"/>
    <w:rsid w:val="001B34EE"/>
    <w:rsid w:val="001C24F0"/>
    <w:rsid w:val="001E58D1"/>
    <w:rsid w:val="002216F0"/>
    <w:rsid w:val="00233421"/>
    <w:rsid w:val="00267E91"/>
    <w:rsid w:val="00296F88"/>
    <w:rsid w:val="002B654D"/>
    <w:rsid w:val="002C1BF0"/>
    <w:rsid w:val="002C74EB"/>
    <w:rsid w:val="002D040C"/>
    <w:rsid w:val="002E19AD"/>
    <w:rsid w:val="002F715E"/>
    <w:rsid w:val="00316F17"/>
    <w:rsid w:val="003213F0"/>
    <w:rsid w:val="0038226E"/>
    <w:rsid w:val="00392317"/>
    <w:rsid w:val="003C23C5"/>
    <w:rsid w:val="003E19A6"/>
    <w:rsid w:val="003F175C"/>
    <w:rsid w:val="004008CE"/>
    <w:rsid w:val="0040221D"/>
    <w:rsid w:val="00431CEA"/>
    <w:rsid w:val="00441762"/>
    <w:rsid w:val="0044768B"/>
    <w:rsid w:val="00460160"/>
    <w:rsid w:val="004623D1"/>
    <w:rsid w:val="004656EC"/>
    <w:rsid w:val="00470212"/>
    <w:rsid w:val="004933D2"/>
    <w:rsid w:val="004A1AD1"/>
    <w:rsid w:val="004B0436"/>
    <w:rsid w:val="004C0C69"/>
    <w:rsid w:val="004E290C"/>
    <w:rsid w:val="004E2AAC"/>
    <w:rsid w:val="004E3095"/>
    <w:rsid w:val="004E40DB"/>
    <w:rsid w:val="004E51E5"/>
    <w:rsid w:val="00501CAF"/>
    <w:rsid w:val="00503CF8"/>
    <w:rsid w:val="0054564E"/>
    <w:rsid w:val="00551B63"/>
    <w:rsid w:val="00594844"/>
    <w:rsid w:val="005A0C39"/>
    <w:rsid w:val="005C7241"/>
    <w:rsid w:val="0062745A"/>
    <w:rsid w:val="00645464"/>
    <w:rsid w:val="00680AA9"/>
    <w:rsid w:val="00690AA9"/>
    <w:rsid w:val="006C551D"/>
    <w:rsid w:val="006D4009"/>
    <w:rsid w:val="0071538C"/>
    <w:rsid w:val="00730E99"/>
    <w:rsid w:val="00744CCE"/>
    <w:rsid w:val="00751029"/>
    <w:rsid w:val="0077427E"/>
    <w:rsid w:val="00790DC1"/>
    <w:rsid w:val="00792AF6"/>
    <w:rsid w:val="007A657E"/>
    <w:rsid w:val="007C4471"/>
    <w:rsid w:val="007D7ECF"/>
    <w:rsid w:val="007F1B11"/>
    <w:rsid w:val="007F4DE6"/>
    <w:rsid w:val="00803A8B"/>
    <w:rsid w:val="00803CD3"/>
    <w:rsid w:val="00813B64"/>
    <w:rsid w:val="008165CE"/>
    <w:rsid w:val="00836984"/>
    <w:rsid w:val="00837DE8"/>
    <w:rsid w:val="00875B1F"/>
    <w:rsid w:val="008B5164"/>
    <w:rsid w:val="008C2945"/>
    <w:rsid w:val="008C7137"/>
    <w:rsid w:val="008D7B14"/>
    <w:rsid w:val="008E1620"/>
    <w:rsid w:val="008F0B27"/>
    <w:rsid w:val="008F3F17"/>
    <w:rsid w:val="008F74EF"/>
    <w:rsid w:val="00903A47"/>
    <w:rsid w:val="00922D84"/>
    <w:rsid w:val="00940252"/>
    <w:rsid w:val="009427E3"/>
    <w:rsid w:val="00971BCF"/>
    <w:rsid w:val="00972630"/>
    <w:rsid w:val="009819F8"/>
    <w:rsid w:val="009926C2"/>
    <w:rsid w:val="00996494"/>
    <w:rsid w:val="009B62E3"/>
    <w:rsid w:val="009E3F72"/>
    <w:rsid w:val="00A35B02"/>
    <w:rsid w:val="00A41B6A"/>
    <w:rsid w:val="00A421DA"/>
    <w:rsid w:val="00A50538"/>
    <w:rsid w:val="00A54640"/>
    <w:rsid w:val="00A63973"/>
    <w:rsid w:val="00A754CC"/>
    <w:rsid w:val="00A76150"/>
    <w:rsid w:val="00AA78DD"/>
    <w:rsid w:val="00AB614C"/>
    <w:rsid w:val="00AC6589"/>
    <w:rsid w:val="00AC6DCE"/>
    <w:rsid w:val="00AD6148"/>
    <w:rsid w:val="00AF2617"/>
    <w:rsid w:val="00AF7404"/>
    <w:rsid w:val="00B119C8"/>
    <w:rsid w:val="00B43BBE"/>
    <w:rsid w:val="00B47012"/>
    <w:rsid w:val="00B9288A"/>
    <w:rsid w:val="00BA7EAB"/>
    <w:rsid w:val="00BC6CAE"/>
    <w:rsid w:val="00BD564C"/>
    <w:rsid w:val="00BD7267"/>
    <w:rsid w:val="00C03FF1"/>
    <w:rsid w:val="00C12525"/>
    <w:rsid w:val="00C1332A"/>
    <w:rsid w:val="00C15933"/>
    <w:rsid w:val="00C26F19"/>
    <w:rsid w:val="00C33D6D"/>
    <w:rsid w:val="00C6492D"/>
    <w:rsid w:val="00C7096F"/>
    <w:rsid w:val="00C77EAD"/>
    <w:rsid w:val="00C8213F"/>
    <w:rsid w:val="00C90AE9"/>
    <w:rsid w:val="00C91F61"/>
    <w:rsid w:val="00C95DEF"/>
    <w:rsid w:val="00C96AA8"/>
    <w:rsid w:val="00CB36E2"/>
    <w:rsid w:val="00CB6C65"/>
    <w:rsid w:val="00CB71B2"/>
    <w:rsid w:val="00CC56A2"/>
    <w:rsid w:val="00CF6E43"/>
    <w:rsid w:val="00D045CA"/>
    <w:rsid w:val="00D20EA8"/>
    <w:rsid w:val="00D62C62"/>
    <w:rsid w:val="00D6423C"/>
    <w:rsid w:val="00D8035E"/>
    <w:rsid w:val="00D84CC0"/>
    <w:rsid w:val="00DA42BB"/>
    <w:rsid w:val="00DB2515"/>
    <w:rsid w:val="00DC7A61"/>
    <w:rsid w:val="00DF31AC"/>
    <w:rsid w:val="00E0326C"/>
    <w:rsid w:val="00E14386"/>
    <w:rsid w:val="00E228FC"/>
    <w:rsid w:val="00E30B95"/>
    <w:rsid w:val="00E31919"/>
    <w:rsid w:val="00E31AE2"/>
    <w:rsid w:val="00E44828"/>
    <w:rsid w:val="00E44B94"/>
    <w:rsid w:val="00E544C6"/>
    <w:rsid w:val="00E579B0"/>
    <w:rsid w:val="00E81F21"/>
    <w:rsid w:val="00E850D6"/>
    <w:rsid w:val="00E971C2"/>
    <w:rsid w:val="00EB7474"/>
    <w:rsid w:val="00ED27EE"/>
    <w:rsid w:val="00ED5DC6"/>
    <w:rsid w:val="00F23118"/>
    <w:rsid w:val="00F31640"/>
    <w:rsid w:val="00F3200B"/>
    <w:rsid w:val="00F52EE9"/>
    <w:rsid w:val="00F84EC6"/>
    <w:rsid w:val="00FC1384"/>
    <w:rsid w:val="00FC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3F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F17"/>
  </w:style>
  <w:style w:type="paragraph" w:styleId="Heading2">
    <w:name w:val="heading 2"/>
    <w:basedOn w:val="Normal"/>
    <w:next w:val="Normal"/>
    <w:link w:val="Heading2Char"/>
    <w:semiHidden/>
    <w:unhideWhenUsed/>
    <w:qFormat/>
    <w:rsid w:val="004008CE"/>
    <w:pPr>
      <w:keepNext/>
      <w:spacing w:after="0" w:line="240" w:lineRule="auto"/>
      <w:outlineLvl w:val="1"/>
    </w:pPr>
    <w:rPr>
      <w:rFonts w:ascii="Arial" w:eastAsia="SimSun" w:hAnsi="Arial" w:cs="Arial"/>
      <w:i/>
      <w:iCs/>
      <w:color w:val="333399"/>
      <w:sz w:val="20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008CE"/>
    <w:pPr>
      <w:keepNext/>
      <w:spacing w:after="0" w:line="240" w:lineRule="auto"/>
      <w:outlineLvl w:val="3"/>
    </w:pPr>
    <w:rPr>
      <w:rFonts w:ascii="Arial" w:eastAsia="SimSun" w:hAnsi="Arial" w:cs="Arial"/>
      <w:i/>
      <w:iCs/>
      <w:sz w:val="20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008CE"/>
    <w:pPr>
      <w:keepNext/>
      <w:spacing w:after="0" w:line="240" w:lineRule="auto"/>
      <w:outlineLvl w:val="4"/>
    </w:pPr>
    <w:rPr>
      <w:rFonts w:ascii="Times New Roman" w:eastAsia="SimSun" w:hAnsi="Times New Roman" w:cs="Times New Roman"/>
      <w:b/>
      <w:bCs/>
      <w:color w:val="3366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4008CE"/>
    <w:rPr>
      <w:rFonts w:ascii="Arial" w:eastAsia="SimSun" w:hAnsi="Arial" w:cs="Arial"/>
      <w:i/>
      <w:iCs/>
      <w:color w:val="333399"/>
      <w:sz w:val="20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008CE"/>
    <w:rPr>
      <w:rFonts w:ascii="Arial" w:eastAsia="SimSun" w:hAnsi="Arial" w:cs="Arial"/>
      <w:i/>
      <w:iCs/>
      <w:sz w:val="20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008CE"/>
    <w:rPr>
      <w:rFonts w:ascii="Times New Roman" w:eastAsia="SimSun" w:hAnsi="Times New Roman" w:cs="Times New Roman"/>
      <w:b/>
      <w:bCs/>
      <w:color w:val="3366FF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4008CE"/>
    <w:pPr>
      <w:spacing w:after="0" w:line="240" w:lineRule="auto"/>
    </w:pPr>
    <w:rPr>
      <w:rFonts w:ascii="Arial" w:eastAsia="SimSun" w:hAnsi="Arial" w:cs="Times New Roman"/>
      <w:sz w:val="20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4008CE"/>
    <w:rPr>
      <w:rFonts w:ascii="Arial" w:eastAsia="SimSun" w:hAnsi="Arial" w:cs="Times New Roman"/>
      <w:sz w:val="20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4008CE"/>
    <w:pPr>
      <w:suppressAutoHyphens/>
      <w:overflowPunct w:val="0"/>
      <w:autoSpaceDE w:val="0"/>
      <w:autoSpaceDN w:val="0"/>
      <w:adjustRightInd w:val="0"/>
      <w:spacing w:after="0" w:line="260" w:lineRule="exact"/>
      <w:ind w:left="720" w:firstLine="284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709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9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9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9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F17"/>
  </w:style>
  <w:style w:type="paragraph" w:styleId="Heading2">
    <w:name w:val="heading 2"/>
    <w:basedOn w:val="Normal"/>
    <w:next w:val="Normal"/>
    <w:link w:val="Heading2Char"/>
    <w:semiHidden/>
    <w:unhideWhenUsed/>
    <w:qFormat/>
    <w:rsid w:val="004008CE"/>
    <w:pPr>
      <w:keepNext/>
      <w:spacing w:after="0" w:line="240" w:lineRule="auto"/>
      <w:outlineLvl w:val="1"/>
    </w:pPr>
    <w:rPr>
      <w:rFonts w:ascii="Arial" w:eastAsia="SimSun" w:hAnsi="Arial" w:cs="Arial"/>
      <w:i/>
      <w:iCs/>
      <w:color w:val="333399"/>
      <w:sz w:val="20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008CE"/>
    <w:pPr>
      <w:keepNext/>
      <w:spacing w:after="0" w:line="240" w:lineRule="auto"/>
      <w:outlineLvl w:val="3"/>
    </w:pPr>
    <w:rPr>
      <w:rFonts w:ascii="Arial" w:eastAsia="SimSun" w:hAnsi="Arial" w:cs="Arial"/>
      <w:i/>
      <w:iCs/>
      <w:sz w:val="20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008CE"/>
    <w:pPr>
      <w:keepNext/>
      <w:spacing w:after="0" w:line="240" w:lineRule="auto"/>
      <w:outlineLvl w:val="4"/>
    </w:pPr>
    <w:rPr>
      <w:rFonts w:ascii="Times New Roman" w:eastAsia="SimSun" w:hAnsi="Times New Roman" w:cs="Times New Roman"/>
      <w:b/>
      <w:bCs/>
      <w:color w:val="3366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4008CE"/>
    <w:rPr>
      <w:rFonts w:ascii="Arial" w:eastAsia="SimSun" w:hAnsi="Arial" w:cs="Arial"/>
      <w:i/>
      <w:iCs/>
      <w:color w:val="333399"/>
      <w:sz w:val="20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008CE"/>
    <w:rPr>
      <w:rFonts w:ascii="Arial" w:eastAsia="SimSun" w:hAnsi="Arial" w:cs="Arial"/>
      <w:i/>
      <w:iCs/>
      <w:sz w:val="20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008CE"/>
    <w:rPr>
      <w:rFonts w:ascii="Times New Roman" w:eastAsia="SimSun" w:hAnsi="Times New Roman" w:cs="Times New Roman"/>
      <w:b/>
      <w:bCs/>
      <w:color w:val="3366FF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4008CE"/>
    <w:pPr>
      <w:spacing w:after="0" w:line="240" w:lineRule="auto"/>
    </w:pPr>
    <w:rPr>
      <w:rFonts w:ascii="Arial" w:eastAsia="SimSun" w:hAnsi="Arial" w:cs="Times New Roman"/>
      <w:sz w:val="20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4008CE"/>
    <w:rPr>
      <w:rFonts w:ascii="Arial" w:eastAsia="SimSun" w:hAnsi="Arial" w:cs="Times New Roman"/>
      <w:sz w:val="20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4008CE"/>
    <w:pPr>
      <w:suppressAutoHyphens/>
      <w:overflowPunct w:val="0"/>
      <w:autoSpaceDE w:val="0"/>
      <w:autoSpaceDN w:val="0"/>
      <w:adjustRightInd w:val="0"/>
      <w:spacing w:after="0" w:line="260" w:lineRule="exact"/>
      <w:ind w:left="720" w:firstLine="284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709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9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9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9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FD003-2F6D-443B-B38B-6819E1AD2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Yun</dc:creator>
  <cp:lastModifiedBy>Monica</cp:lastModifiedBy>
  <cp:revision>2</cp:revision>
  <dcterms:created xsi:type="dcterms:W3CDTF">2017-08-08T01:32:00Z</dcterms:created>
  <dcterms:modified xsi:type="dcterms:W3CDTF">2017-08-08T01:32:00Z</dcterms:modified>
</cp:coreProperties>
</file>